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54" w:rsidRDefault="00051876" w:rsidP="005C127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5C1274">
        <w:rPr>
          <w:rFonts w:ascii="Times New Roman" w:hAnsi="Times New Roman" w:cs="Times New Roman"/>
          <w:b/>
          <w:sz w:val="28"/>
          <w:szCs w:val="28"/>
          <w:lang w:val="uk-UA" w:eastAsia="ru-RU"/>
        </w:rPr>
        <w:t>Що таке академічна доброчесність?</w:t>
      </w:r>
    </w:p>
    <w:p w:rsidR="00947FD2" w:rsidRDefault="00947FD2" w:rsidP="005C127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Консультація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педагогів</w:t>
      </w:r>
      <w:bookmarkStart w:id="0" w:name="_GoBack"/>
      <w:bookmarkEnd w:id="0"/>
    </w:p>
    <w:p w:rsidR="005C1274" w:rsidRPr="005C1274" w:rsidRDefault="005C1274" w:rsidP="005C127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876" w:rsidRPr="005C1274" w:rsidRDefault="00051876" w:rsidP="005C1274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Академічна доброчесність є невід’ємною складовою забезпечення якості освітньої діяльності та якості освіти, а дотримання принципів академічної доброчесності під час освітнього процесу впливає не лише на якість освіти, а й на формування в дітей таких важливих цінностей, як чесність, довіра, справедливість, взаємоповага, відповідальність. 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Проте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більшість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педагогів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 xml:space="preserve"> і 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батьків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вважа</w:t>
      </w:r>
      <w:proofErr w:type="gram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є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Pr="005C1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цей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показник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стосується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лише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вишів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 xml:space="preserve"> і 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наукових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установ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Чи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дійсно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i/>
          <w:iCs/>
          <w:sz w:val="28"/>
          <w:szCs w:val="28"/>
        </w:rPr>
        <w:t>це</w:t>
      </w:r>
      <w:proofErr w:type="spellEnd"/>
      <w:r w:rsidRPr="005C1274">
        <w:rPr>
          <w:rFonts w:ascii="Times New Roman" w:hAnsi="Times New Roman" w:cs="Times New Roman"/>
          <w:i/>
          <w:iCs/>
          <w:sz w:val="28"/>
          <w:szCs w:val="28"/>
        </w:rPr>
        <w:t> так</w:t>
      </w:r>
      <w:r w:rsidR="004845EB" w:rsidRPr="005C1274">
        <w:rPr>
          <w:rFonts w:ascii="Times New Roman" w:hAnsi="Times New Roman" w:cs="Times New Roman"/>
          <w:i/>
          <w:iCs/>
          <w:sz w:val="28"/>
          <w:szCs w:val="28"/>
          <w:lang w:val="uk-UA"/>
        </w:rPr>
        <w:t>?</w:t>
      </w:r>
    </w:p>
    <w:p w:rsidR="00E21D16" w:rsidRPr="005C1274" w:rsidRDefault="00681654" w:rsidP="005C1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Уявіть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тижнів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готували</w:t>
      </w:r>
      <w:proofErr w:type="spellEnd"/>
      <w:r w:rsidR="004845EB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відкр</w:t>
      </w:r>
      <w:r w:rsidR="005C1274">
        <w:rPr>
          <w:rFonts w:ascii="Times New Roman" w:hAnsi="Times New Roman" w:cs="Times New Roman"/>
          <w:sz w:val="28"/>
          <w:szCs w:val="28"/>
          <w:lang w:val="uk-UA"/>
        </w:rPr>
        <w:t>итий захід</w:t>
      </w:r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розробляли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до 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 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відшукували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>. А за 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1274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заходу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з’ясували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r w:rsidR="004845EB" w:rsidRPr="005C1274">
        <w:rPr>
          <w:rFonts w:ascii="Times New Roman" w:hAnsi="Times New Roman" w:cs="Times New Roman"/>
          <w:sz w:val="28"/>
          <w:szCs w:val="28"/>
          <w:lang w:val="uk-UA"/>
        </w:rPr>
        <w:t>«запозичив»</w:t>
      </w:r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хтось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і 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встиг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опублікувати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на 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якомусь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ресурсі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класичний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вияв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недоброчесності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Державна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служба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закликає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>.</w:t>
      </w:r>
      <w:r w:rsidR="00E21D16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21D16" w:rsidRPr="005C12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Варто пам’ятати, </w:t>
      </w:r>
      <w:proofErr w:type="spellStart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що</w:t>
      </w:r>
      <w:proofErr w:type="spellEnd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академічна</w:t>
      </w:r>
      <w:proofErr w:type="spellEnd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доброчесність</w:t>
      </w:r>
      <w:proofErr w:type="spellEnd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 </w:t>
      </w:r>
      <w:proofErr w:type="spellStart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лише</w:t>
      </w:r>
      <w:proofErr w:type="spellEnd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критерій</w:t>
      </w:r>
      <w:proofErr w:type="spellEnd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оцінки</w:t>
      </w:r>
      <w:proofErr w:type="spellEnd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якості</w:t>
      </w:r>
      <w:proofErr w:type="spellEnd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освітнього</w:t>
      </w:r>
      <w:proofErr w:type="spellEnd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процесу</w:t>
      </w:r>
      <w:proofErr w:type="spellEnd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Це</w:t>
      </w:r>
      <w:proofErr w:type="spellEnd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 </w:t>
      </w:r>
      <w:proofErr w:type="spellStart"/>
      <w:proofErr w:type="gramStart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ще</w:t>
      </w:r>
      <w:proofErr w:type="spellEnd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 й</w:t>
      </w:r>
      <w:proofErr w:type="gramEnd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нормативна </w:t>
      </w:r>
      <w:proofErr w:type="spellStart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категорія</w:t>
      </w:r>
      <w:proofErr w:type="spellEnd"/>
      <w:r w:rsidR="00E21D16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E21D16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Вона прописана як у ч. 1 ст. 42 Закону </w:t>
      </w:r>
      <w:proofErr w:type="spellStart"/>
      <w:r w:rsidR="00E21D16" w:rsidRPr="005C1274">
        <w:rPr>
          <w:rFonts w:ascii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="00E21D16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="00E21D16" w:rsidRPr="005C1274">
        <w:rPr>
          <w:rFonts w:ascii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="00E21D16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E21D16" w:rsidRPr="005C1274">
        <w:rPr>
          <w:rFonts w:ascii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E21D16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05.09.2017 № 2145-VIII, так і в </w:t>
      </w:r>
      <w:proofErr w:type="spellStart"/>
      <w:r w:rsidR="00E21D16" w:rsidRPr="005C1274">
        <w:rPr>
          <w:rFonts w:ascii="Times New Roman" w:hAnsi="Times New Roman" w:cs="Times New Roman"/>
          <w:sz w:val="28"/>
          <w:szCs w:val="28"/>
          <w:lang w:eastAsia="ru-RU"/>
        </w:rPr>
        <w:t>міжнародних</w:t>
      </w:r>
      <w:proofErr w:type="spellEnd"/>
      <w:r w:rsidR="00E21D16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документах.</w:t>
      </w:r>
    </w:p>
    <w:p w:rsidR="00E9327A" w:rsidRPr="005C1274" w:rsidRDefault="00681654" w:rsidP="005C1274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lang w:val="uk-UA" w:eastAsia="ru-RU"/>
        </w:rPr>
      </w:pP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27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327A" w:rsidRPr="005C1274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E9327A"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9327A" w:rsidRPr="005C1274">
        <w:rPr>
          <w:rFonts w:ascii="Times New Roman" w:hAnsi="Times New Roman" w:cs="Times New Roman"/>
          <w:i/>
          <w:sz w:val="28"/>
          <w:szCs w:val="28"/>
          <w:lang w:val="uk-UA" w:eastAsia="ru-RU"/>
        </w:rPr>
        <w:t>Положенн</w:t>
      </w:r>
      <w:r w:rsidR="005C1274">
        <w:rPr>
          <w:rFonts w:ascii="Times New Roman" w:hAnsi="Times New Roman" w:cs="Times New Roman"/>
          <w:i/>
          <w:sz w:val="28"/>
          <w:szCs w:val="28"/>
          <w:lang w:val="uk-UA" w:eastAsia="ru-RU"/>
        </w:rPr>
        <w:t>я</w:t>
      </w:r>
      <w:r w:rsidR="00E9327A" w:rsidRPr="005C1274">
        <w:rPr>
          <w:rFonts w:ascii="Times New Roman" w:hAnsi="Times New Roman" w:cs="Times New Roman"/>
          <w:i/>
          <w:sz w:val="28"/>
          <w:szCs w:val="28"/>
          <w:lang w:val="uk-UA" w:eastAsia="ru-RU"/>
        </w:rPr>
        <w:t xml:space="preserve"> про </w:t>
      </w:r>
      <w:r w:rsidR="00BA61F3" w:rsidRPr="005C1274">
        <w:rPr>
          <w:rFonts w:ascii="Times New Roman" w:hAnsi="Times New Roman" w:cs="Times New Roman"/>
          <w:i/>
          <w:sz w:val="28"/>
          <w:szCs w:val="28"/>
          <w:lang w:val="uk-UA" w:eastAsia="ru-RU"/>
        </w:rPr>
        <w:t>в</w:t>
      </w:r>
      <w:r w:rsidR="00E9327A" w:rsidRPr="005C1274">
        <w:rPr>
          <w:rFonts w:ascii="Times New Roman" w:hAnsi="Times New Roman" w:cs="Times New Roman"/>
          <w:i/>
          <w:sz w:val="28"/>
          <w:szCs w:val="28"/>
          <w:lang w:val="uk-UA" w:eastAsia="ru-RU"/>
        </w:rPr>
        <w:t>нутрішню систему забезпечення якості освіти</w:t>
      </w:r>
      <w:r w:rsidR="00E9327A" w:rsidRPr="005C12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нашому закладі внесено </w:t>
      </w:r>
      <w:r w:rsidR="00BA61F3" w:rsidRPr="005C1274">
        <w:rPr>
          <w:rFonts w:ascii="Times New Roman" w:hAnsi="Times New Roman" w:cs="Times New Roman"/>
          <w:sz w:val="28"/>
          <w:szCs w:val="28"/>
          <w:lang w:val="uk-UA" w:eastAsia="ru-RU"/>
        </w:rPr>
        <w:t>розділ «Система й механізми забезпечення академічної доброчесності»</w:t>
      </w:r>
      <w:r w:rsidR="00E9327A" w:rsidRPr="005C12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="00BA61F3" w:rsidRPr="005C12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Відповідно розроблене Положення про академічну доброчесність учасників освітнього процесу закладу дошкільної освіти, яке є внутрішнім нормативним актом, який закріплює норми і правила етичної поведінки, професійного спілкування між учасниками освітнього процесу, спрямованим на забезпечення якісних освітніх послуг здобувачам освіти. </w:t>
      </w:r>
      <w:r w:rsidR="00E9327A" w:rsidRPr="005C1274"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="00E9327A"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9327A" w:rsidRPr="005C12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ньому чітко зазначено, </w:t>
      </w:r>
      <w:r w:rsidR="00E21D16" w:rsidRPr="005C12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що таке академічна доброчесність і </w:t>
      </w:r>
      <w:r w:rsidR="00E9327A" w:rsidRPr="005C1274">
        <w:rPr>
          <w:rFonts w:ascii="Times New Roman" w:hAnsi="Times New Roman" w:cs="Times New Roman"/>
          <w:sz w:val="28"/>
          <w:szCs w:val="28"/>
          <w:lang w:val="uk-UA" w:eastAsia="ru-RU"/>
        </w:rPr>
        <w:t>що</w:t>
      </w:r>
      <w:r w:rsidR="00E9327A"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E9327A" w:rsidRPr="005C1274">
        <w:rPr>
          <w:rFonts w:ascii="Times New Roman" w:hAnsi="Times New Roman" w:cs="Times New Roman"/>
          <w:sz w:val="28"/>
          <w:szCs w:val="28"/>
          <w:lang w:val="uk-UA" w:eastAsia="ru-RU"/>
        </w:rPr>
        <w:t>слід вважати поруше</w:t>
      </w:r>
      <w:r w:rsidR="00FF68C9" w:rsidRPr="005C1274">
        <w:rPr>
          <w:rFonts w:ascii="Times New Roman" w:hAnsi="Times New Roman" w:cs="Times New Roman"/>
          <w:sz w:val="28"/>
          <w:szCs w:val="28"/>
          <w:lang w:val="uk-UA" w:eastAsia="ru-RU"/>
        </w:rPr>
        <w:t>нням академічної доброчесності та як педагогічні працівники ЗДО можуть бути притягнуті до академічної відповідальності.</w:t>
      </w:r>
    </w:p>
    <w:p w:rsidR="00681654" w:rsidRPr="005C1274" w:rsidRDefault="00FF68C9" w:rsidP="005C1274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1274">
        <w:rPr>
          <w:rFonts w:ascii="Times New Roman" w:hAnsi="Times New Roman" w:cs="Times New Roman"/>
          <w:b/>
          <w:sz w:val="28"/>
          <w:szCs w:val="28"/>
          <w:lang w:val="uk-UA"/>
        </w:rPr>
        <w:t>Щ</w:t>
      </w:r>
      <w:r w:rsidR="00681654" w:rsidRPr="005C1274">
        <w:rPr>
          <w:rFonts w:ascii="Times New Roman" w:hAnsi="Times New Roman" w:cs="Times New Roman"/>
          <w:b/>
          <w:sz w:val="28"/>
          <w:szCs w:val="28"/>
        </w:rPr>
        <w:t>о </w:t>
      </w:r>
      <w:r w:rsidRPr="005C12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ж </w:t>
      </w:r>
      <w:proofErr w:type="spellStart"/>
      <w:r w:rsidR="00681654" w:rsidRPr="005C1274">
        <w:rPr>
          <w:rFonts w:ascii="Times New Roman" w:hAnsi="Times New Roman" w:cs="Times New Roman"/>
          <w:b/>
          <w:sz w:val="28"/>
          <w:szCs w:val="28"/>
        </w:rPr>
        <w:t>таке</w:t>
      </w:r>
      <w:proofErr w:type="spellEnd"/>
      <w:r w:rsidR="00681654" w:rsidRPr="005C1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1654" w:rsidRPr="005C1274">
        <w:rPr>
          <w:rFonts w:ascii="Times New Roman" w:hAnsi="Times New Roman" w:cs="Times New Roman"/>
          <w:b/>
          <w:sz w:val="28"/>
          <w:szCs w:val="28"/>
        </w:rPr>
        <w:t>академічна</w:t>
      </w:r>
      <w:proofErr w:type="spellEnd"/>
      <w:r w:rsidR="00681654" w:rsidRPr="005C12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81654" w:rsidRPr="005C1274">
        <w:rPr>
          <w:rFonts w:ascii="Times New Roman" w:hAnsi="Times New Roman" w:cs="Times New Roman"/>
          <w:b/>
          <w:sz w:val="28"/>
          <w:szCs w:val="28"/>
        </w:rPr>
        <w:t>доброчесність</w:t>
      </w:r>
      <w:proofErr w:type="spellEnd"/>
      <w:r w:rsidR="00681654" w:rsidRPr="005C12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5EB" w:rsidRPr="005C1274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4845EB" w:rsidRPr="005C1274" w:rsidRDefault="004845EB" w:rsidP="005C1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1274">
        <w:rPr>
          <w:rFonts w:ascii="Times New Roman" w:hAnsi="Times New Roman" w:cs="Times New Roman"/>
          <w:bCs/>
          <w:i/>
          <w:sz w:val="28"/>
          <w:szCs w:val="28"/>
          <w:lang w:val="uk-UA" w:eastAsia="ru-RU"/>
        </w:rPr>
        <w:t>Академічна доброчесність</w:t>
      </w:r>
      <w:r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C1274">
        <w:rPr>
          <w:rFonts w:ascii="Times New Roman" w:hAnsi="Times New Roman" w:cs="Times New Roman"/>
          <w:sz w:val="28"/>
          <w:szCs w:val="28"/>
          <w:lang w:val="uk-UA" w:eastAsia="ru-RU"/>
        </w:rPr>
        <w:t>— це</w:t>
      </w:r>
      <w:r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C1274">
        <w:rPr>
          <w:rFonts w:ascii="Times New Roman" w:hAnsi="Times New Roman" w:cs="Times New Roman"/>
          <w:sz w:val="28"/>
          <w:szCs w:val="28"/>
          <w:lang w:val="uk-UA" w:eastAsia="ru-RU"/>
        </w:rPr>
        <w:t>сукупність етичних принципів і</w:t>
      </w:r>
      <w:r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C1274">
        <w:rPr>
          <w:rFonts w:ascii="Times New Roman" w:hAnsi="Times New Roman" w:cs="Times New Roman"/>
          <w:sz w:val="28"/>
          <w:szCs w:val="28"/>
          <w:lang w:val="uk-UA" w:eastAsia="ru-RU"/>
        </w:rPr>
        <w:t>визначених законом правил, якими мають керуватись учасники освітнього процесу під час навчання, викладання та</w:t>
      </w:r>
      <w:r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C1274">
        <w:rPr>
          <w:rFonts w:ascii="Times New Roman" w:hAnsi="Times New Roman" w:cs="Times New Roman"/>
          <w:sz w:val="28"/>
          <w:szCs w:val="28"/>
          <w:lang w:val="uk-UA" w:eastAsia="ru-RU"/>
        </w:rPr>
        <w:t>провадження наукової (творчої) діяльності з</w:t>
      </w:r>
      <w:r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C1274">
        <w:rPr>
          <w:rFonts w:ascii="Times New Roman" w:hAnsi="Times New Roman" w:cs="Times New Roman"/>
          <w:sz w:val="28"/>
          <w:szCs w:val="28"/>
          <w:lang w:val="uk-UA" w:eastAsia="ru-RU"/>
        </w:rPr>
        <w:t>метою забезпечення довіри до</w:t>
      </w:r>
      <w:r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C1274">
        <w:rPr>
          <w:rFonts w:ascii="Times New Roman" w:hAnsi="Times New Roman" w:cs="Times New Roman"/>
          <w:sz w:val="28"/>
          <w:szCs w:val="28"/>
          <w:lang w:val="uk-UA" w:eastAsia="ru-RU"/>
        </w:rPr>
        <w:t>результатів навчання та/або наукових (творчих) досягнень.</w:t>
      </w:r>
    </w:p>
    <w:p w:rsidR="00A81D32" w:rsidRPr="005C1274" w:rsidRDefault="004845EB" w:rsidP="005C1274">
      <w:pPr>
        <w:pStyle w:val="a7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пояснювати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простими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словами, то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академічна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доброчесність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таке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до себе й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, коли педагог не 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proofErr w:type="gram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плагіату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й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відповідально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виконує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посадові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обов’язки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хабарів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, а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заявлені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відповідають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реальності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C12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Академічна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доброчесність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поєднує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структурі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два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складники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. Перший —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доброчесність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стосується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взаємин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іж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людьми,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побудовані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на засадах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правдивості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чесності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моральності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Другий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складник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академічна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уточню</w:t>
      </w:r>
      <w:proofErr w:type="gram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взаємини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вибудовують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учасники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Тож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академічна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доброчесність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виявляється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 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доброчесній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поведінці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кожного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учасника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освітнього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процесу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директора,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вихователя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-методиста,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педагогічних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працівників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батьків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і 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навіть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дітей</w:t>
      </w:r>
      <w:proofErr w:type="spellEnd"/>
      <w:r w:rsidR="00A81D32" w:rsidRPr="005C1274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8D1D86" w:rsidRPr="005C1274" w:rsidRDefault="008D1D86" w:rsidP="005C1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центр академічної доброчесності визначає академічну доброчесність як дотримання п’яти засадничих цінностей: </w:t>
      </w:r>
      <w:r w:rsidRPr="005C1274">
        <w:rPr>
          <w:rFonts w:ascii="Times New Roman" w:hAnsi="Times New Roman" w:cs="Times New Roman"/>
          <w:b/>
          <w:i/>
          <w:sz w:val="28"/>
          <w:szCs w:val="28"/>
          <w:lang w:val="uk-UA"/>
        </w:rPr>
        <w:t>чесності, довіри, справедливості, поваги та відповідальності.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Ми переконані, що ці п</w:t>
      </w:r>
      <w:r w:rsidR="00FF68C9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’ять цінностей, і до того ж сміливість 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діяти, сповідуючи їх, навіть зіткнувшись із труднощами, формують істинні підвалини академічного середовища і освітніх інституцій. Без них діяльність, яку ми здійснюємо у межах нашої компетенції як педагоги, чи дослідники, втрачає свою вартість, а її ефективність викликає сумніви. </w:t>
      </w:r>
      <w:r w:rsidRPr="005C1274">
        <w:rPr>
          <w:rFonts w:ascii="Times New Roman" w:hAnsi="Times New Roman" w:cs="Times New Roman"/>
          <w:sz w:val="28"/>
          <w:szCs w:val="28"/>
        </w:rPr>
        <w:t xml:space="preserve">Коли ж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фундаментальних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застосовують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вводять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C1274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наріжним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каменем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колективу </w:t>
      </w:r>
      <w:proofErr w:type="spellStart"/>
      <w:r w:rsidR="005C1274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1274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Фундаментальні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>педагогічним працівникам</w:t>
      </w:r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втілювати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ідеали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8C9" w:rsidRPr="005C1274" w:rsidRDefault="00FF68C9" w:rsidP="005C1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274">
        <w:rPr>
          <w:rFonts w:ascii="Times New Roman" w:hAnsi="Times New Roman" w:cs="Times New Roman"/>
          <w:i/>
          <w:sz w:val="28"/>
          <w:szCs w:val="28"/>
          <w:lang w:val="uk-UA"/>
        </w:rPr>
        <w:t>Чесність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– обов’язкова основа навчання, дослідження і роботи, та необхідна передумова повноцінної реалізації довіри, справедливості, поваги та відповідальності. Істотно важливо, щоб академічні принципи і процедури, якими керується  колектив, несли чітке повідомлення про те, що фальсифікація даних, брехня, списування, обман та інші прояви нечесної поведінки є неприйнятними. Дотримання елементарної чесності у роботі, словах, ідеях та вчинках є принципом, якого зобов’язані дотримуватися усі члени колективу. </w:t>
      </w:r>
    </w:p>
    <w:p w:rsidR="00FF68C9" w:rsidRPr="005C1274" w:rsidRDefault="00FF68C9" w:rsidP="005C1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274">
        <w:rPr>
          <w:rFonts w:ascii="Times New Roman" w:hAnsi="Times New Roman" w:cs="Times New Roman"/>
          <w:i/>
          <w:sz w:val="28"/>
          <w:szCs w:val="28"/>
          <w:lang w:val="uk-UA"/>
        </w:rPr>
        <w:t>Довіра.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 Атмосфера взаємної довіри  в колективі заохочує та сприяє вільному обміну ідеями, які, у свою чергу, дають змогу пошукові повністю реалізуватися. Коли чесність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val="uk-UA"/>
        </w:rPr>
        <w:t>інституціоналізована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як цінність, вона уможливлює розвиток довіри. Довіра виникає з часом і досвідом та будується, в першу чергу, на основі дій, а не слів. Довіра дозволяє нам співпрацювати, ділитися інформацією, вільно обмінюватися ідеями, не боячись за те, що нашу роботу хтось вкраде, що наша кар’єра – перерветься, а репутація – погіршиться. </w:t>
      </w:r>
    </w:p>
    <w:p w:rsidR="00FF68C9" w:rsidRPr="005C1274" w:rsidRDefault="005C1274" w:rsidP="005C12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274">
        <w:rPr>
          <w:rFonts w:ascii="Times New Roman" w:hAnsi="Times New Roman" w:cs="Times New Roman"/>
          <w:i/>
          <w:sz w:val="28"/>
          <w:szCs w:val="28"/>
          <w:lang w:val="uk-UA"/>
        </w:rPr>
        <w:t>Справедливість</w:t>
      </w:r>
      <w:r w:rsidR="00FF68C9" w:rsidRPr="005C127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FF68C9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В колективі доброчесності встановлюють чіткі та прозорі очікування, норми та практики, які підтримують справедливість під час співпраці працівників та адміністрації.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Справедливе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ключовим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фактором, як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F68C9" w:rsidRPr="005C1274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враховувати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формуванні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етичних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Важливими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компонентами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прогнозувати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прозорість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обґрунтовані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очікування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Правильна та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об’єктивна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нечесну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елементом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Чесне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неупереджене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роль в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справедливість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тут є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обов’язковою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r w:rsidR="00FF68C9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Справедливі</w:t>
      </w:r>
      <w:r w:rsidR="00A654C4" w:rsidRPr="005C1274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A654C4" w:rsidRPr="005C12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654C4" w:rsidRPr="005C127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654C4" w:rsidRPr="005C127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A654C4" w:rsidRPr="005C1274">
        <w:rPr>
          <w:rFonts w:ascii="Times New Roman" w:hAnsi="Times New Roman" w:cs="Times New Roman"/>
          <w:sz w:val="28"/>
          <w:szCs w:val="28"/>
        </w:rPr>
        <w:t>однобічною</w:t>
      </w:r>
      <w:proofErr w:type="spellEnd"/>
      <w:r w:rsidR="00A654C4" w:rsidRPr="005C1274">
        <w:rPr>
          <w:rFonts w:ascii="Times New Roman" w:hAnsi="Times New Roman" w:cs="Times New Roman"/>
          <w:sz w:val="28"/>
          <w:szCs w:val="28"/>
        </w:rPr>
        <w:t xml:space="preserve">, </w:t>
      </w:r>
      <w:r w:rsidR="00A654C4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вона </w:t>
      </w:r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68C9" w:rsidRPr="005C1274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FF68C9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. Педагог  чинить справедливо по відношенню до дітей, якщо чітко окреслює очікувані результати, вчасно реагує на прояви нечесності, незмінно </w:t>
      </w:r>
      <w:proofErr w:type="gramStart"/>
      <w:r w:rsidR="00FF68C9" w:rsidRPr="005C127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FF68C9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ідтримує принципи академічної доброчесності та демонструє їх на </w:t>
      </w:r>
      <w:r w:rsidR="00FF68C9" w:rsidRPr="005C127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власному прикладі. Адміністрація вважається справедливою в очах колективу та батьків, якщо запроваджує чіткі, дієві та об’єктивні правила, що сприяють встановленню та розвитку спільнот доброчесності, які поважають своїх працівників, батьків, здобувачів освіти. </w:t>
      </w:r>
    </w:p>
    <w:p w:rsidR="00FF68C9" w:rsidRPr="005C1274" w:rsidRDefault="00FF68C9" w:rsidP="001C3D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3D27">
        <w:rPr>
          <w:rFonts w:ascii="Times New Roman" w:hAnsi="Times New Roman" w:cs="Times New Roman"/>
          <w:i/>
          <w:sz w:val="28"/>
          <w:szCs w:val="28"/>
          <w:lang w:val="uk-UA"/>
        </w:rPr>
        <w:t>Повага</w:t>
      </w:r>
      <w:r w:rsidR="00A654C4" w:rsidRPr="001C3D2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A654C4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4C4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У колективі 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доброчесності цінують інтерактивний, кооперативний та колегіальний характер навчання. Вони шанують, поважають думку інших та зважають на різні точки зору чи ідеї. </w:t>
      </w:r>
      <w:r w:rsidR="00A654C4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колектив 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54C4" w:rsidRPr="005C1274">
        <w:rPr>
          <w:rFonts w:ascii="Times New Roman" w:hAnsi="Times New Roman" w:cs="Times New Roman"/>
          <w:sz w:val="28"/>
          <w:szCs w:val="28"/>
          <w:lang w:val="uk-UA"/>
        </w:rPr>
        <w:t>зможе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лише т</w:t>
      </w:r>
      <w:r w:rsidR="001C3D27">
        <w:rPr>
          <w:rFonts w:ascii="Times New Roman" w:hAnsi="Times New Roman" w:cs="Times New Roman"/>
          <w:sz w:val="28"/>
          <w:szCs w:val="28"/>
          <w:lang w:val="uk-UA"/>
        </w:rPr>
        <w:t>оді досяг</w:t>
      </w:r>
      <w:r w:rsidR="00A654C4" w:rsidRPr="005C1274">
        <w:rPr>
          <w:rFonts w:ascii="Times New Roman" w:hAnsi="Times New Roman" w:cs="Times New Roman"/>
          <w:sz w:val="28"/>
          <w:szCs w:val="28"/>
          <w:lang w:val="uk-UA"/>
        </w:rPr>
        <w:t>ти успіху, якщо у ньому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панує повага до </w:t>
      </w:r>
      <w:r w:rsidR="00A654C4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членів, їх різноманітності та інколи суперечливих точок зору.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академічному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взаємною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демонстрації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до самого себе та до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самого себе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доброчесно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127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зіткнення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цінувати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розбіжність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поглядах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 адекватно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розцінювати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той факт,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часто доводиться 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1274">
        <w:rPr>
          <w:rFonts w:ascii="Times New Roman" w:hAnsi="Times New Roman" w:cs="Times New Roman"/>
          <w:sz w:val="28"/>
          <w:szCs w:val="28"/>
        </w:rPr>
        <w:t>іддавати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сумніву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спростовувати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перевіряти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="00A654C4" w:rsidRPr="005C12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402A" w:rsidRPr="005C1274" w:rsidRDefault="00A654C4" w:rsidP="001C3D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C3D27">
        <w:rPr>
          <w:rFonts w:ascii="Times New Roman" w:hAnsi="Times New Roman" w:cs="Times New Roman"/>
          <w:i/>
          <w:sz w:val="28"/>
          <w:szCs w:val="28"/>
        </w:rPr>
        <w:t>Відповідальність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є як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особистим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обов’язком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спільною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справою.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колективу, включаючи  </w:t>
      </w:r>
      <w:proofErr w:type="gramStart"/>
      <w:r w:rsidRPr="005C1274">
        <w:rPr>
          <w:rFonts w:ascii="Times New Roman" w:hAnsi="Times New Roman" w:cs="Times New Roman"/>
          <w:sz w:val="28"/>
          <w:szCs w:val="28"/>
          <w:lang w:val="uk-UA"/>
        </w:rPr>
        <w:t>адм</w:t>
      </w:r>
      <w:proofErr w:type="gramEnd"/>
      <w:r w:rsidRPr="005C1274">
        <w:rPr>
          <w:rFonts w:ascii="Times New Roman" w:hAnsi="Times New Roman" w:cs="Times New Roman"/>
          <w:sz w:val="28"/>
          <w:szCs w:val="28"/>
          <w:lang w:val="uk-UA"/>
        </w:rPr>
        <w:t>іністрацію</w:t>
      </w:r>
      <w:r w:rsidR="001C3D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r w:rsidR="001C3D27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="001C3D27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="001C3D27"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5C1274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відпові</w:t>
      </w:r>
      <w:proofErr w:type="gramStart"/>
      <w:r w:rsidRPr="005C1274">
        <w:rPr>
          <w:rFonts w:ascii="Times New Roman" w:hAnsi="Times New Roman" w:cs="Times New Roman"/>
          <w:sz w:val="28"/>
          <w:szCs w:val="28"/>
        </w:rPr>
        <w:t>дальним</w:t>
      </w:r>
      <w:proofErr w:type="spellEnd"/>
      <w:proofErr w:type="gram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 негативному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з боку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власною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поставою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показувати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приклад.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вчинки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намагаються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заохотити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правил.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Культивування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протистояти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спокусі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порушити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норми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 правила. </w:t>
      </w:r>
    </w:p>
    <w:p w:rsidR="00A654C4" w:rsidRPr="005C1274" w:rsidRDefault="00A654C4" w:rsidP="001C3D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lang w:val="uk-UA"/>
        </w:rPr>
        <w:t>Дотримуючись самостійно та заохочуючи інших дотримуватися високих стандартів академічної доброчесності – завжди виклик, який потребує</w:t>
      </w:r>
      <w:r w:rsidR="00FA402A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02A" w:rsidRPr="001C3D27">
        <w:rPr>
          <w:rFonts w:ascii="Times New Roman" w:hAnsi="Times New Roman" w:cs="Times New Roman"/>
          <w:i/>
          <w:sz w:val="28"/>
          <w:szCs w:val="28"/>
          <w:lang w:val="uk-UA"/>
        </w:rPr>
        <w:t>відваги</w:t>
      </w:r>
      <w:r w:rsidRPr="001C3D27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C1274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зроблену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сумлінне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Відвага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5C1274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5C1274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радше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аніж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цінність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У </w:t>
      </w:r>
      <w:proofErr w:type="gramStart"/>
      <w:r w:rsidRPr="005C1274"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 w:rsidRPr="005C1274">
        <w:rPr>
          <w:rFonts w:ascii="Times New Roman" w:hAnsi="Times New Roman" w:cs="Times New Roman"/>
          <w:sz w:val="28"/>
          <w:szCs w:val="28"/>
        </w:rPr>
        <w:t xml:space="preserve"> рису «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сміливість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» часто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плутають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безстрашністю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». В реальному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127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сміливістю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цінностей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всупереч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страху. 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5C1274">
        <w:rPr>
          <w:rFonts w:ascii="Times New Roman" w:hAnsi="Times New Roman" w:cs="Times New Roman"/>
          <w:sz w:val="28"/>
          <w:szCs w:val="28"/>
        </w:rPr>
        <w:t>іливість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найважливішою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людською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рисою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вона є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Сміливість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риса характеру, яка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відданими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якісному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сумлінному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r w:rsidR="00FA402A" w:rsidRPr="005C1274">
        <w:rPr>
          <w:rFonts w:ascii="Times New Roman" w:hAnsi="Times New Roman" w:cs="Times New Roman"/>
          <w:sz w:val="28"/>
          <w:szCs w:val="28"/>
          <w:lang w:val="uk-UA"/>
        </w:rPr>
        <w:t>відношенню до своїх обов’язкі</w:t>
      </w:r>
      <w:proofErr w:type="gramStart"/>
      <w:r w:rsidR="00FA402A" w:rsidRPr="005C127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 w:rsidR="00FA402A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5C1274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заохочувати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до </w:t>
      </w:r>
      <w:r w:rsidR="00FA402A" w:rsidRPr="005C1274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найвищих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ризик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негативні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Бути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відважним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переконань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академічне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5C127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виносити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уроки та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зростати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циклічний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відвага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благородність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доброчесність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розвинутися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взаємозалежні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переплетені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C1274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Члени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академічних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спільнот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5C1274">
        <w:rPr>
          <w:rFonts w:ascii="Times New Roman" w:hAnsi="Times New Roman" w:cs="Times New Roman"/>
          <w:sz w:val="28"/>
          <w:szCs w:val="28"/>
        </w:rPr>
        <w:t>ійкі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непохитні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демонструвати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відвагу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яка є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lastRenderedPageBreak/>
        <w:t>зафіксувати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словом, але й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ділом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Лише через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постійне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плекання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відваги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C1274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спільнот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залишатимуться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відповідальними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шанобливими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надійними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чесними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справедливими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обставини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</w:rPr>
        <w:t>зіткнутися</w:t>
      </w:r>
      <w:proofErr w:type="spellEnd"/>
      <w:r w:rsidRPr="005C1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9AD" w:rsidRPr="005C1274" w:rsidRDefault="005E49AD" w:rsidP="001C3D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Дотримання академічної доброчесності педагогічними працівниками ЗДО передбачає: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повагу до здобувачів освіти, їхніх батьків та осіб, які їх замінюють, незалежно від віку, статі, стану здоров'я, громадянства, національності, ставлення до релігії, кольору шкіри, місця проживання, мови спілкування, походження, соціального і майнового стану, наявної судимості, а також інших обставин;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дотримання загальноприйнятих етичних норм, положень Конституції України, норм законодавства України, локальних нормативних актів закладу дошкільної освіти;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незалежність професійної діяльності від політичних партій, громадських і релігійних організацій;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посилання на джерела інформації у разі використання ідей, методичних розробок, тверджень, відомостей,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написання\узагальнення</w:t>
      </w:r>
      <w:proofErr w:type="spellEnd"/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досвіду роботи, творчих робіт, розпорядчих документів;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дотримання норм законодавства про авторське право і суміжні права;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надання якісних освітніх послуг з використанням у практичній професійній діяльності інноваційних технологій у галузі дошкільної освіти, сучасних методів навчання;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обов'язкову присутність та активну участь на засіданнях педагогічної ради, колегіальну відповідальність за прийняті рішення;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дотримання правил внутрішнього розпорядку, трудової дисципліни, корпоративної етики;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дотримання законодавства із запобігання корупції та хабарництва;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збереження, поліпшення та раціонального використання навчально-матеріальної бази закладу;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об'єктивне та неупереджене оцінювання результатів розвитку, навчання і виховання здобувачів освіти за результатами педагогічної діагностики та моніторингу;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ефективне виконання педагогічними працівниками своїх посадових обов'язків;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постійну самоосвіту, участь у програмах підвищення кваліфікації та будь-які інші види і форми професійного зростання, самовдосконалення;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 розголошування конфіденційної інформації,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інформації</w:t>
      </w:r>
      <w:proofErr w:type="spellEnd"/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обмеженим доступом та інших видів інформації відповідно до вимог законодавства у сфері інформації та звернень громадян; </w:t>
      </w:r>
    </w:p>
    <w:p w:rsidR="005E49AD" w:rsidRPr="005C1274" w:rsidRDefault="005E49AD" w:rsidP="001C3D27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несення відповідальності за порушення академічної доброчесності. </w:t>
      </w:r>
    </w:p>
    <w:p w:rsidR="005E49AD" w:rsidRPr="005C1274" w:rsidRDefault="005E49AD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D32" w:rsidRPr="001C3D27" w:rsidRDefault="00A81D32" w:rsidP="001C3D27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C3D2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Що</w:t>
      </w:r>
      <w:r w:rsidRPr="001C3D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C3D2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належить до</w:t>
      </w:r>
      <w:r w:rsidRPr="001C3D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C3D27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порушень</w:t>
      </w:r>
    </w:p>
    <w:p w:rsidR="00A81D32" w:rsidRPr="001C3D27" w:rsidRDefault="00E9327A" w:rsidP="001C3D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1274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="00A81D32" w:rsidRPr="001C3D27">
        <w:rPr>
          <w:rFonts w:ascii="Times New Roman" w:hAnsi="Times New Roman" w:cs="Times New Roman"/>
          <w:sz w:val="28"/>
          <w:szCs w:val="28"/>
          <w:lang w:val="uk-UA" w:eastAsia="ru-RU"/>
        </w:rPr>
        <w:t>ідповідно до</w:t>
      </w:r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81D32" w:rsidRPr="001C3D27">
        <w:rPr>
          <w:rFonts w:ascii="Times New Roman" w:hAnsi="Times New Roman" w:cs="Times New Roman"/>
          <w:sz w:val="28"/>
          <w:szCs w:val="28"/>
          <w:lang w:val="uk-UA" w:eastAsia="ru-RU"/>
        </w:rPr>
        <w:t>ст.</w:t>
      </w:r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81D32" w:rsidRPr="001C3D27">
        <w:rPr>
          <w:rFonts w:ascii="Times New Roman" w:hAnsi="Times New Roman" w:cs="Times New Roman"/>
          <w:sz w:val="28"/>
          <w:szCs w:val="28"/>
          <w:lang w:val="uk-UA" w:eastAsia="ru-RU"/>
        </w:rPr>
        <w:t>42</w:t>
      </w:r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81D32" w:rsidRPr="001C3D27">
        <w:rPr>
          <w:rFonts w:ascii="Times New Roman" w:hAnsi="Times New Roman" w:cs="Times New Roman"/>
          <w:sz w:val="28"/>
          <w:szCs w:val="28"/>
          <w:lang w:val="uk-UA" w:eastAsia="ru-RU"/>
        </w:rPr>
        <w:t>Закону України «Про освіту» до</w:t>
      </w:r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A81D32" w:rsidRPr="001C3D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порушень</w:t>
      </w:r>
      <w:r w:rsidR="001C3D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академічної доброчесності</w:t>
      </w:r>
      <w:r w:rsidR="00A81D32" w:rsidRPr="001C3D2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належать: </w:t>
      </w:r>
      <w:r w:rsidR="00FA402A" w:rsidRPr="001C3D2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обман, </w:t>
      </w:r>
      <w:r w:rsidR="00A81D32" w:rsidRPr="001C3D27">
        <w:rPr>
          <w:rFonts w:ascii="Times New Roman" w:hAnsi="Times New Roman" w:cs="Times New Roman"/>
          <w:b/>
          <w:sz w:val="28"/>
          <w:szCs w:val="28"/>
          <w:lang w:val="uk-UA" w:eastAsia="ru-RU"/>
        </w:rPr>
        <w:t>плагіат, фабрикація та</w:t>
      </w:r>
      <w:r w:rsidR="00A81D32" w:rsidRPr="001C3D2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81D32" w:rsidRPr="001C3D27">
        <w:rPr>
          <w:rFonts w:ascii="Times New Roman" w:hAnsi="Times New Roman" w:cs="Times New Roman"/>
          <w:b/>
          <w:sz w:val="28"/>
          <w:szCs w:val="28"/>
          <w:lang w:val="uk-UA" w:eastAsia="ru-RU"/>
        </w:rPr>
        <w:t>фальсифікація даних, списування, хабарництво, свідоме заниження або завищення оцінок</w:t>
      </w:r>
      <w:r w:rsidR="00FA402A" w:rsidRPr="001C3D27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(необ’єктивне оцінювання)</w:t>
      </w:r>
      <w:r w:rsidR="00A81D32" w:rsidRPr="001C3D27">
        <w:rPr>
          <w:rFonts w:ascii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A81D32" w:rsidRPr="005C1274" w:rsidRDefault="00A81D32" w:rsidP="001C3D2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Найчастіше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зустріти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1C3D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плагіат</w:t>
      </w:r>
      <w:proofErr w:type="spellEnd"/>
      <w:r w:rsidRPr="001C3D27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На жаль,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деякі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не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бачать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нічого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поганого</w:t>
      </w:r>
      <w:proofErr w:type="gram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в тому,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видати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у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власному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продукті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чужі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посилань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D32" w:rsidRPr="005C1274" w:rsidRDefault="00F85EA6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2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Наприклад, </w:t>
      </w:r>
      <w:r w:rsidR="001C3D27"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ихователь</w:t>
      </w:r>
      <w:r w:rsidRPr="005C1274">
        <w:rPr>
          <w:rFonts w:ascii="Times New Roman" w:hAnsi="Times New Roman" w:cs="Times New Roman"/>
          <w:sz w:val="28"/>
          <w:szCs w:val="28"/>
          <w:lang w:val="uk-UA" w:eastAsia="ru-RU"/>
        </w:rPr>
        <w:t>ка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прочитала у 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фаховому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виданні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статтю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з 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досвіду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дослідно-пошукової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Відтак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розмістила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цю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статтю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сайті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садка,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вказала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C127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її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81D32" w:rsidRPr="005C1274" w:rsidRDefault="00A81D32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примножити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досягнення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дехто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вдається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spellStart"/>
      <w:r w:rsidRPr="005C1274">
        <w:rPr>
          <w:rFonts w:ascii="Times New Roman" w:hAnsi="Times New Roman" w:cs="Times New Roman"/>
          <w:bCs/>
          <w:sz w:val="28"/>
          <w:szCs w:val="28"/>
          <w:lang w:eastAsia="ru-RU"/>
        </w:rPr>
        <w:t>самоплагіату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 —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видає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той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самий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матеріал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за 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Наприклад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публікації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кількох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джерелах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один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методичний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, але з 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ізними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назвами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D32" w:rsidRPr="005C1274" w:rsidRDefault="00A81D32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C1274">
        <w:rPr>
          <w:rFonts w:ascii="Times New Roman" w:hAnsi="Times New Roman" w:cs="Times New Roman"/>
          <w:bCs/>
          <w:sz w:val="28"/>
          <w:szCs w:val="28"/>
          <w:lang w:eastAsia="ru-RU"/>
        </w:rPr>
        <w:t>Фальсифікацію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 та </w:t>
      </w:r>
      <w:proofErr w:type="spellStart"/>
      <w:r w:rsidRPr="005C1274">
        <w:rPr>
          <w:rFonts w:ascii="Times New Roman" w:hAnsi="Times New Roman" w:cs="Times New Roman"/>
          <w:bCs/>
          <w:sz w:val="28"/>
          <w:szCs w:val="28"/>
          <w:lang w:eastAsia="ru-RU"/>
        </w:rPr>
        <w:t>фабрикацію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даних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недоброчесні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використовують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описують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власної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вони</w:t>
      </w:r>
      <w:proofErr w:type="gram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перебільшують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позитивні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впливи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тієї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методики,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виконують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замість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певні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завдання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недостовірну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батькам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досягнень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D32" w:rsidRPr="005C1274" w:rsidRDefault="00F85EA6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1274">
        <w:rPr>
          <w:rFonts w:ascii="Times New Roman" w:hAnsi="Times New Roman" w:cs="Times New Roman"/>
          <w:sz w:val="28"/>
          <w:szCs w:val="28"/>
          <w:lang w:val="uk-UA" w:eastAsia="ru-RU"/>
        </w:rPr>
        <w:t>Наприклад,у</w:t>
      </w:r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дитячому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садку  педагоги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року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впроваджували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основи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сталого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. Але </w:t>
      </w:r>
      <w:proofErr w:type="spellStart"/>
      <w:proofErr w:type="gram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ніхто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моніторив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прийшов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складати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звіт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вказали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 проведена робота позитивно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вплинула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дошкільників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. І 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навели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приклади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відсоткових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спі</w:t>
      </w:r>
      <w:proofErr w:type="gram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вв</w:t>
      </w:r>
      <w:proofErr w:type="gram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ідношень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49AD" w:rsidRPr="005C1274" w:rsidRDefault="0034105E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до </w:t>
      </w:r>
      <w:proofErr w:type="gram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C1274">
        <w:rPr>
          <w:rFonts w:ascii="Times New Roman" w:hAnsi="Times New Roman" w:cs="Times New Roman"/>
          <w:bCs/>
          <w:sz w:val="28"/>
          <w:szCs w:val="28"/>
          <w:lang w:eastAsia="ru-RU"/>
        </w:rPr>
        <w:t>за </w:t>
      </w:r>
      <w:proofErr w:type="spellStart"/>
      <w:r w:rsidRPr="005C1274">
        <w:rPr>
          <w:rFonts w:ascii="Times New Roman" w:hAnsi="Times New Roman" w:cs="Times New Roman"/>
          <w:bCs/>
          <w:sz w:val="28"/>
          <w:szCs w:val="28"/>
          <w:lang w:eastAsia="ru-RU"/>
        </w:rPr>
        <w:t>порушення</w:t>
      </w:r>
      <w:proofErr w:type="spellEnd"/>
      <w:r w:rsidRPr="005C12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bCs/>
          <w:sz w:val="28"/>
          <w:szCs w:val="28"/>
          <w:lang w:eastAsia="ru-RU"/>
        </w:rPr>
        <w:t>академічної</w:t>
      </w:r>
      <w:proofErr w:type="spellEnd"/>
      <w:r w:rsidRPr="005C12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bCs/>
          <w:sz w:val="28"/>
          <w:szCs w:val="28"/>
          <w:lang w:eastAsia="ru-RU"/>
        </w:rPr>
        <w:t>доброчесності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49AD"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педагогічні працівники ЗДО можуть бути притягнуті до академічної відповідальності: </w:t>
      </w:r>
    </w:p>
    <w:p w:rsidR="005E49AD" w:rsidRPr="005C1274" w:rsidRDefault="005E49AD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дисциплінарної; </w:t>
      </w:r>
    </w:p>
    <w:p w:rsidR="005E49AD" w:rsidRPr="005C1274" w:rsidRDefault="005E49AD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адміністративної; </w:t>
      </w:r>
    </w:p>
    <w:p w:rsidR="005E49AD" w:rsidRPr="005C1274" w:rsidRDefault="005E49AD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не можуть бути залучені до проведення процедур та заходів забезпечення і підвищення якості освіти; </w:t>
      </w:r>
    </w:p>
    <w:p w:rsidR="005E49AD" w:rsidRPr="005C1274" w:rsidRDefault="005E49AD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не можуть бути допущені до позачергової атестації, що має на меті підвищення кваліфікаційної категорії або присвоєння педагогічного звання; </w:t>
      </w:r>
    </w:p>
    <w:p w:rsidR="005E49AD" w:rsidRPr="005C1274" w:rsidRDefault="005E49AD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може бути відмова у присвоєнні кваліфікаційної категорії; </w:t>
      </w:r>
    </w:p>
    <w:p w:rsidR="005E49AD" w:rsidRPr="005C1274" w:rsidRDefault="005E49AD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може бути відмова у присвоєнні педагогічного звання; </w:t>
      </w:r>
    </w:p>
    <w:p w:rsidR="005E49AD" w:rsidRPr="005C1274" w:rsidRDefault="005E49AD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може бути позбавлення раніше присвоєної кваліфікаційної категорії; </w:t>
      </w:r>
    </w:p>
    <w:p w:rsidR="005E49AD" w:rsidRPr="005C1274" w:rsidRDefault="005E49AD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може бути позбавлення раніше присвоєного педагогічного звання; </w:t>
      </w:r>
    </w:p>
    <w:p w:rsidR="005E49AD" w:rsidRPr="005C1274" w:rsidRDefault="005E49AD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може бути позбавлення права брати участь у роботі визначених законом органів чи займати визначені законом посади; </w:t>
      </w:r>
    </w:p>
    <w:p w:rsidR="005E49AD" w:rsidRPr="005C1274" w:rsidRDefault="005E49AD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не можуть отримувати будь-які види заохочення (премії, інші заохочувальні виплати, нагороди тощо);</w:t>
      </w:r>
    </w:p>
    <w:p w:rsidR="005E49AD" w:rsidRPr="005C1274" w:rsidRDefault="005E49AD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 - можуть бути інші форми відповідальності відповідно до вимог чинного законодавства України.</w:t>
      </w:r>
    </w:p>
    <w:p w:rsidR="006D794F" w:rsidRPr="005C1274" w:rsidRDefault="005E49AD" w:rsidP="005C127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D794F" w:rsidRPr="005C127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6D794F" w:rsidRPr="005C1274">
        <w:rPr>
          <w:rFonts w:ascii="Times New Roman" w:hAnsi="Times New Roman" w:cs="Times New Roman"/>
          <w:sz w:val="28"/>
          <w:szCs w:val="28"/>
          <w:lang w:val="uk-UA" w:eastAsia="ru-RU"/>
        </w:rPr>
        <w:t>П</w:t>
      </w:r>
      <w:proofErr w:type="spellStart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>орушення</w:t>
      </w:r>
      <w:proofErr w:type="spellEnd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>впливає</w:t>
      </w:r>
      <w:proofErr w:type="spellEnd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на </w:t>
      </w:r>
      <w:proofErr w:type="spellStart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>професійну</w:t>
      </w:r>
      <w:proofErr w:type="spellEnd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>компетентність</w:t>
      </w:r>
      <w:proofErr w:type="spellEnd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педагога й </w:t>
      </w:r>
      <w:proofErr w:type="spellStart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>імідж</w:t>
      </w:r>
      <w:proofErr w:type="spellEnd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>дитячого</w:t>
      </w:r>
      <w:proofErr w:type="spellEnd"/>
      <w:r w:rsidR="006D794F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садка.</w:t>
      </w:r>
    </w:p>
    <w:p w:rsidR="00A81D32" w:rsidRPr="005C1274" w:rsidRDefault="00A81D32" w:rsidP="00A5646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Через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усі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названі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скластися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думка,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напрацюваннями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не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 не</w:t>
      </w:r>
      <w:proofErr w:type="gram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 так.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Вивчати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впроваджувати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потрібно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. Головне —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дотримуватись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простого </w:t>
      </w:r>
      <w:r w:rsidRPr="005C1274">
        <w:rPr>
          <w:rFonts w:ascii="Times New Roman" w:hAnsi="Times New Roman" w:cs="Times New Roman"/>
          <w:bCs/>
          <w:sz w:val="28"/>
          <w:szCs w:val="28"/>
          <w:lang w:eastAsia="ru-RU"/>
        </w:rPr>
        <w:t>правила</w:t>
      </w:r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вказуйте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, де і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 взяли.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 то буде текст, методична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ібник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1274">
        <w:rPr>
          <w:rFonts w:ascii="Times New Roman" w:hAnsi="Times New Roman" w:cs="Times New Roman"/>
          <w:sz w:val="28"/>
          <w:szCs w:val="28"/>
          <w:lang w:eastAsia="ru-RU"/>
        </w:rPr>
        <w:t>зображення</w:t>
      </w:r>
      <w:proofErr w:type="spellEnd"/>
      <w:r w:rsidRPr="005C12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81D32" w:rsidRDefault="006D794F" w:rsidP="000953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C1274">
        <w:rPr>
          <w:rFonts w:ascii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формувати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культуру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педагогічному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колективі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складно.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Надто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привабливими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виглядають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готові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пропонують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інтернет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proofErr w:type="gram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ізні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видання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вартий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зусиль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зміцнює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довіру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одне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до одного та </w:t>
      </w:r>
      <w:proofErr w:type="spellStart"/>
      <w:proofErr w:type="gram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ідвищує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 xml:space="preserve">. А за нею — наше </w:t>
      </w:r>
      <w:proofErr w:type="spell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майбутн</w:t>
      </w:r>
      <w:proofErr w:type="gramStart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A81D32" w:rsidRPr="005C127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47FD2" w:rsidRDefault="00947FD2" w:rsidP="000953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7FD2" w:rsidRPr="00947FD2" w:rsidRDefault="00947FD2" w:rsidP="000953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7FD2" w:rsidRDefault="00947FD2" w:rsidP="000953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47FD2" w:rsidRPr="00044A64" w:rsidRDefault="00947FD2" w:rsidP="00947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44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Анкета </w:t>
      </w:r>
      <w:r w:rsidRPr="00044A64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щодо дотримання </w:t>
      </w:r>
      <w:r w:rsidRPr="00044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академічної</w:t>
      </w:r>
      <w:proofErr w:type="spellEnd"/>
      <w:r w:rsidRPr="00044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доброчесності</w:t>
      </w:r>
      <w:proofErr w:type="spellEnd"/>
    </w:p>
    <w:p w:rsidR="00947FD2" w:rsidRPr="00CB6EBB" w:rsidRDefault="00947FD2" w:rsidP="00947F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044A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 педагогічних працівників ЗДО</w:t>
      </w:r>
    </w:p>
    <w:p w:rsidR="00947FD2" w:rsidRPr="00044A64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</w:p>
    <w:p w:rsidR="00947FD2" w:rsidRPr="003C5B0F" w:rsidRDefault="00947FD2" w:rsidP="00947F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pacing w:val="3"/>
          <w:sz w:val="28"/>
          <w:szCs w:val="28"/>
          <w:lang w:val="uk-UA" w:eastAsia="ru-RU"/>
        </w:rPr>
      </w:pPr>
      <w:r w:rsidRPr="003C5B0F">
        <w:rPr>
          <w:rFonts w:ascii="Times New Roman" w:hAnsi="Times New Roman" w:cs="Times New Roman"/>
          <w:i/>
          <w:spacing w:val="3"/>
          <w:sz w:val="28"/>
          <w:szCs w:val="28"/>
          <w:lang w:val="uk-UA" w:eastAsia="ru-RU"/>
        </w:rPr>
        <w:t xml:space="preserve">Шановні колеги! 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Пр</w:t>
      </w:r>
      <w:r w:rsidRPr="003C5B0F">
        <w:rPr>
          <w:rFonts w:ascii="Times New Roman" w:hAnsi="Times New Roman" w:cs="Times New Roman"/>
          <w:i/>
          <w:spacing w:val="3"/>
          <w:sz w:val="28"/>
          <w:szCs w:val="28"/>
          <w:lang w:val="uk-UA" w:eastAsia="ru-RU"/>
        </w:rPr>
        <w:t>осимо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val="uk-UA" w:eastAsia="ru-RU"/>
        </w:rPr>
        <w:t xml:space="preserve"> </w:t>
      </w:r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відповісти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 xml:space="preserve"> на </w:t>
      </w:r>
      <w:r w:rsidRPr="003C5B0F">
        <w:rPr>
          <w:rFonts w:ascii="Times New Roman" w:hAnsi="Times New Roman" w:cs="Times New Roman"/>
          <w:i/>
          <w:spacing w:val="3"/>
          <w:sz w:val="28"/>
          <w:szCs w:val="28"/>
          <w:lang w:val="uk-UA" w:eastAsia="ru-RU"/>
        </w:rPr>
        <w:t>за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питання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анкети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val="uk-UA" w:eastAsia="ru-RU"/>
        </w:rPr>
        <w:t xml:space="preserve">. </w:t>
      </w:r>
      <w:proofErr w:type="gram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При</w:t>
      </w:r>
      <w:proofErr w:type="gram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відповіді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 xml:space="preserve"> на </w:t>
      </w:r>
      <w:r w:rsidRPr="003C5B0F">
        <w:rPr>
          <w:rFonts w:ascii="Times New Roman" w:hAnsi="Times New Roman" w:cs="Times New Roman"/>
          <w:i/>
          <w:spacing w:val="3"/>
          <w:sz w:val="28"/>
          <w:szCs w:val="28"/>
          <w:lang w:val="uk-UA" w:eastAsia="ru-RU"/>
        </w:rPr>
        <w:t>за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питання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анкети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 xml:space="preserve"> Вам 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необхідно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позначити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найбільш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правильний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 xml:space="preserve">, на Ваш 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погляд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 xml:space="preserve">, 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варіант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 xml:space="preserve"> </w:t>
      </w:r>
      <w:proofErr w:type="spellStart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відповіді</w:t>
      </w:r>
      <w:proofErr w:type="spellEnd"/>
      <w:r w:rsidRPr="003C5B0F">
        <w:rPr>
          <w:rFonts w:ascii="Times New Roman" w:hAnsi="Times New Roman" w:cs="Times New Roman"/>
          <w:i/>
          <w:spacing w:val="3"/>
          <w:sz w:val="28"/>
          <w:szCs w:val="28"/>
          <w:lang w:eastAsia="ru-RU"/>
        </w:rPr>
        <w:t>.</w:t>
      </w:r>
      <w:r w:rsidRPr="003C5B0F">
        <w:rPr>
          <w:rFonts w:ascii="Times New Roman" w:hAnsi="Times New Roman" w:cs="Times New Roman"/>
          <w:i/>
          <w:spacing w:val="3"/>
          <w:sz w:val="28"/>
          <w:szCs w:val="28"/>
          <w:lang w:val="uk-UA" w:eastAsia="ru-RU"/>
        </w:rPr>
        <w:t xml:space="preserve"> Відповіді використовуватимуться в узагальненому вигляді та допоможуть створити рекомендації для поліпшення діяльності з проблеми.</w:t>
      </w:r>
    </w:p>
    <w:p w:rsidR="00947FD2" w:rsidRPr="00044A64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</w:p>
    <w:p w:rsidR="00947FD2" w:rsidRPr="003C5B0F" w:rsidRDefault="00947FD2" w:rsidP="00947FD2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3C5B0F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1.</w:t>
      </w:r>
      <w:proofErr w:type="spellStart"/>
      <w:r w:rsidRPr="003C5B0F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Чи</w:t>
      </w:r>
      <w:proofErr w:type="spellEnd"/>
      <w:r w:rsidRPr="003C5B0F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3C5B0F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знайомі</w:t>
      </w:r>
      <w:proofErr w:type="spellEnd"/>
      <w:r w:rsidRPr="003C5B0F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Ви з </w:t>
      </w:r>
      <w:proofErr w:type="spellStart"/>
      <w:r w:rsidRPr="003C5B0F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поняттям</w:t>
      </w:r>
      <w:proofErr w:type="spellEnd"/>
      <w:r w:rsidRPr="003C5B0F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3C5B0F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академічна</w:t>
      </w:r>
      <w:proofErr w:type="spellEnd"/>
      <w:r w:rsidRPr="003C5B0F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3C5B0F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доброчесність</w:t>
      </w:r>
      <w:proofErr w:type="spellEnd"/>
      <w:r w:rsidRPr="003C5B0F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? </w:t>
      </w:r>
    </w:p>
    <w:p w:rsidR="00947FD2" w:rsidRPr="00F10CB0" w:rsidRDefault="00947FD2" w:rsidP="00947FD2">
      <w:pPr>
        <w:shd w:val="clear" w:color="auto" w:fill="FFFFFF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а) 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т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ак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044A64" w:rsidRDefault="00947FD2" w:rsidP="00947FD2">
      <w:pPr>
        <w:shd w:val="clear" w:color="auto" w:fill="FFFFFF"/>
        <w:spacing w:after="0" w:line="240" w:lineRule="auto"/>
        <w:ind w:left="92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б)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ні</w:t>
      </w:r>
      <w:proofErr w:type="spellEnd"/>
    </w:p>
    <w:p w:rsidR="00947FD2" w:rsidRPr="00044A64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</w:p>
    <w:p w:rsidR="00947FD2" w:rsidRPr="00044A64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2.</w:t>
      </w:r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Чи інформують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вас </w:t>
      </w:r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про процедури дотримання академічної доброчесності?</w:t>
      </w:r>
    </w:p>
    <w:p w:rsidR="00947FD2" w:rsidRPr="00044A64" w:rsidRDefault="00947FD2" w:rsidP="00947FD2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а) 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так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044A64" w:rsidRDefault="00947FD2" w:rsidP="00947FD2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б) 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іноді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Default="00947FD2" w:rsidP="00947FD2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в) 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ні</w:t>
      </w:r>
    </w:p>
    <w:p w:rsidR="00947FD2" w:rsidRPr="001C40D7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pacing w:val="3"/>
          <w:sz w:val="28"/>
          <w:szCs w:val="28"/>
          <w:lang w:val="uk-UA" w:eastAsia="ru-RU"/>
        </w:rPr>
      </w:pPr>
      <w:r w:rsidRPr="003C5B0F">
        <w:rPr>
          <w:rFonts w:ascii="Times New Roman" w:hAnsi="Times New Roman" w:cs="Times New Roman"/>
          <w:b/>
          <w:spacing w:val="3"/>
          <w:sz w:val="28"/>
          <w:szCs w:val="28"/>
          <w:lang w:val="uk-UA" w:eastAsia="ru-RU"/>
        </w:rPr>
        <w:t>3.У Яких нормативних документах прописана академічна доброчесність як критерій оцінки якості освітнього процесу</w:t>
      </w:r>
      <w:r w:rsidRPr="003C5B0F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? </w:t>
      </w:r>
      <w:r w:rsidRPr="003C5B0F">
        <w:rPr>
          <w:rFonts w:ascii="Times New Roman" w:hAnsi="Times New Roman" w:cs="Times New Roman"/>
          <w:bCs/>
          <w:i/>
          <w:spacing w:val="2"/>
          <w:sz w:val="28"/>
          <w:szCs w:val="28"/>
          <w:lang w:val="uk-UA" w:eastAsia="ru-RU"/>
        </w:rPr>
        <w:t xml:space="preserve"> </w:t>
      </w:r>
      <w:r w:rsidRPr="001C40D7">
        <w:rPr>
          <w:rFonts w:ascii="Times New Roman" w:hAnsi="Times New Roman" w:cs="Times New Roman"/>
          <w:bCs/>
          <w:i/>
          <w:spacing w:val="2"/>
          <w:sz w:val="28"/>
          <w:szCs w:val="28"/>
          <w:lang w:val="uk-UA" w:eastAsia="ru-RU"/>
        </w:rPr>
        <w:t>(передбачено декілька варіантів відповідей):</w:t>
      </w:r>
      <w:r w:rsidRPr="001C40D7">
        <w:rPr>
          <w:rFonts w:ascii="Times New Roman" w:hAnsi="Times New Roman" w:cs="Times New Roman"/>
          <w:bCs/>
          <w:i/>
          <w:spacing w:val="2"/>
          <w:sz w:val="28"/>
          <w:szCs w:val="28"/>
          <w:lang w:eastAsia="ru-RU"/>
        </w:rPr>
        <w:t> </w:t>
      </w:r>
    </w:p>
    <w:p w:rsidR="00947FD2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а) Положення про академічну доброчесність учасників освітнього процесу закладу дошкільної освіти.</w:t>
      </w:r>
    </w:p>
    <w:p w:rsidR="00947FD2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б) Закон України «Про Освіту» від 05.09.2017р.№2145-УІІІ</w:t>
      </w:r>
    </w:p>
    <w:p w:rsidR="00947FD2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в) Положення про внутрішню систему забезпечення якості  у закладі дошкільної освіти.</w:t>
      </w:r>
    </w:p>
    <w:p w:rsidR="00947FD2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г) Примірне положення про методичний кабінет закладу дошкільної освіти (наказ МОН України від 16.04.2018 р. №372). </w:t>
      </w:r>
    </w:p>
    <w:p w:rsidR="00947FD2" w:rsidRPr="00044A64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lastRenderedPageBreak/>
        <w:t>І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інше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____________________________________________________________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______________________________________________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___________________</w:t>
      </w:r>
    </w:p>
    <w:p w:rsidR="00947FD2" w:rsidRPr="00044A64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</w:p>
    <w:p w:rsidR="00947FD2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3.Академічна доброчесність – це:</w:t>
      </w:r>
    </w:p>
    <w:p w:rsidR="00947FD2" w:rsidRPr="001578F7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578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а) </w:t>
      </w:r>
      <w:r w:rsidRPr="001578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сукупність етичних принципів та визначених законом правил, якими мають керуватися учасники освітнього процесу під час навчання, викладання та провадження наукової (творчої) діяльності з метою забезпечення довіри до результатів навчання та/або наукових (творчих) досягнень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1578F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47FD2" w:rsidRDefault="00947FD2" w:rsidP="00947FD2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б) високий ступінь оволодіння певною професією, для якого властиві майстерність і висока компетентність;</w:t>
      </w:r>
    </w:p>
    <w:p w:rsidR="00947FD2" w:rsidRDefault="00947FD2" w:rsidP="00947FD2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в)  рівень організації , забезпечення та реалізації освітнього процесу, що забезпечує здобуття особами якісної освіти та відповідає вимогам, встановленим законодавством.</w:t>
      </w:r>
    </w:p>
    <w:p w:rsidR="00947FD2" w:rsidRPr="003C5B0F" w:rsidRDefault="00947FD2" w:rsidP="00947FD2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C5B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 w:rsidRPr="003C5B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Визначіть</w:t>
      </w:r>
      <w:proofErr w:type="spellEnd"/>
      <w:r w:rsidRPr="003C5B0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найбільш і найменш значущі, на Вашу думку, фундаментальні цінності академічної доброчесності. Пронумеруйте їх  від 1 до 6:</w:t>
      </w:r>
    </w:p>
    <w:p w:rsidR="00947FD2" w:rsidRDefault="00947FD2" w:rsidP="00947FD2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чесність;</w:t>
      </w:r>
    </w:p>
    <w:p w:rsidR="00947FD2" w:rsidRDefault="00947FD2" w:rsidP="00947FD2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довіра;</w:t>
      </w:r>
    </w:p>
    <w:p w:rsidR="00947FD2" w:rsidRDefault="00947FD2" w:rsidP="00947FD2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справедливість;</w:t>
      </w:r>
    </w:p>
    <w:p w:rsidR="00947FD2" w:rsidRDefault="00947FD2" w:rsidP="00947FD2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повага;</w:t>
      </w:r>
    </w:p>
    <w:p w:rsidR="00947FD2" w:rsidRDefault="00947FD2" w:rsidP="00947FD2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відповідальність;</w:t>
      </w:r>
    </w:p>
    <w:p w:rsidR="00947FD2" w:rsidRDefault="00947FD2" w:rsidP="00947FD2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сміливість;</w:t>
      </w:r>
    </w:p>
    <w:p w:rsidR="00947FD2" w:rsidRDefault="00947FD2" w:rsidP="00947FD2">
      <w:pPr>
        <w:shd w:val="clear" w:color="auto" w:fill="FFFFFF"/>
        <w:tabs>
          <w:tab w:val="left" w:pos="420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 інше ____________________________________________________________</w:t>
      </w:r>
    </w:p>
    <w:p w:rsidR="00947FD2" w:rsidRPr="00044A64" w:rsidRDefault="00947FD2" w:rsidP="00947FD2">
      <w:pPr>
        <w:pStyle w:val="a8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5</w:t>
      </w:r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. Які прояви академічної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недоброчесності</w:t>
      </w:r>
      <w:proofErr w:type="spellEnd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 Ви знаєте (передбачено декілька варіантів відповідей):</w:t>
      </w:r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</w:p>
    <w:p w:rsidR="00947FD2" w:rsidRPr="00044A64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а) 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академічний плагіат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575FE9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б)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самопла</w:t>
      </w:r>
      <w:r w:rsidRPr="00575FE9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гіат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575FE9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в) </w:t>
      </w:r>
      <w:r w:rsidRPr="00575FE9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фабрикація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575FE9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г) </w:t>
      </w:r>
      <w:r w:rsidRPr="00575FE9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фальсифікація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575FE9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д) </w:t>
      </w:r>
      <w:r w:rsidRPr="00575FE9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хабарництво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  <w:r w:rsidRPr="00575FE9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</w:p>
    <w:p w:rsidR="00947FD2" w:rsidRPr="00575FE9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ж) </w:t>
      </w:r>
      <w:r w:rsidRPr="00575FE9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необ’єктивне оцінювання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947FD2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47FD2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з) усе перераховане вище</w:t>
      </w:r>
    </w:p>
    <w:p w:rsidR="00947FD2" w:rsidRPr="00947FD2" w:rsidRDefault="00947FD2" w:rsidP="00947F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47FD2"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r w:rsidRPr="00947FD2">
        <w:rPr>
          <w:rFonts w:ascii="Times New Roman" w:hAnsi="Times New Roman"/>
          <w:b/>
          <w:sz w:val="28"/>
          <w:szCs w:val="28"/>
        </w:rPr>
        <w:t xml:space="preserve">Як Ви </w:t>
      </w:r>
      <w:proofErr w:type="spellStart"/>
      <w:r w:rsidRPr="00947FD2">
        <w:rPr>
          <w:rFonts w:ascii="Times New Roman" w:hAnsi="Times New Roman"/>
          <w:b/>
          <w:sz w:val="28"/>
          <w:szCs w:val="28"/>
        </w:rPr>
        <w:t>ставитеся</w:t>
      </w:r>
      <w:proofErr w:type="spellEnd"/>
      <w:r w:rsidRPr="00947FD2">
        <w:rPr>
          <w:rFonts w:ascii="Times New Roman" w:hAnsi="Times New Roman"/>
          <w:b/>
          <w:sz w:val="28"/>
          <w:szCs w:val="28"/>
        </w:rPr>
        <w:t xml:space="preserve"> до </w:t>
      </w:r>
      <w:proofErr w:type="gramStart"/>
      <w:r w:rsidRPr="00947FD2">
        <w:rPr>
          <w:rFonts w:ascii="Times New Roman" w:hAnsi="Times New Roman"/>
          <w:b/>
          <w:sz w:val="28"/>
          <w:szCs w:val="28"/>
        </w:rPr>
        <w:t>чужих</w:t>
      </w:r>
      <w:proofErr w:type="gramEnd"/>
      <w:r w:rsidRPr="00947F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7FD2">
        <w:rPr>
          <w:rFonts w:ascii="Times New Roman" w:hAnsi="Times New Roman"/>
          <w:b/>
          <w:sz w:val="28"/>
          <w:szCs w:val="28"/>
        </w:rPr>
        <w:t>академічни</w:t>
      </w:r>
      <w:proofErr w:type="spellEnd"/>
      <w:r w:rsidRPr="00947FD2">
        <w:rPr>
          <w:rFonts w:ascii="Times New Roman" w:hAnsi="Times New Roman"/>
          <w:b/>
          <w:sz w:val="28"/>
          <w:szCs w:val="28"/>
          <w:lang w:val="uk-UA"/>
        </w:rPr>
        <w:t>х</w:t>
      </w:r>
      <w:r w:rsidRPr="00947FD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7FD2">
        <w:rPr>
          <w:rFonts w:ascii="Times New Roman" w:hAnsi="Times New Roman"/>
          <w:b/>
          <w:sz w:val="28"/>
          <w:szCs w:val="28"/>
        </w:rPr>
        <w:t>успіх</w:t>
      </w:r>
      <w:r w:rsidRPr="00947FD2">
        <w:rPr>
          <w:rFonts w:ascii="Times New Roman" w:hAnsi="Times New Roman"/>
          <w:b/>
          <w:sz w:val="28"/>
          <w:szCs w:val="28"/>
          <w:lang w:val="uk-UA"/>
        </w:rPr>
        <w:t>ів</w:t>
      </w:r>
      <w:proofErr w:type="spellEnd"/>
      <w:r w:rsidRPr="00947FD2">
        <w:rPr>
          <w:rFonts w:ascii="Times New Roman" w:hAnsi="Times New Roman"/>
          <w:b/>
          <w:sz w:val="28"/>
          <w:szCs w:val="28"/>
        </w:rPr>
        <w:t>:</w:t>
      </w:r>
    </w:p>
    <w:p w:rsidR="00947FD2" w:rsidRPr="00947FD2" w:rsidRDefault="00947FD2" w:rsidP="00947F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7FD2">
        <w:rPr>
          <w:rFonts w:ascii="Times New Roman" w:hAnsi="Times New Roman"/>
          <w:sz w:val="28"/>
          <w:szCs w:val="28"/>
          <w:lang w:val="uk-UA"/>
        </w:rPr>
        <w:t>а</w:t>
      </w:r>
      <w:r w:rsidRPr="00947FD2">
        <w:rPr>
          <w:rFonts w:ascii="Times New Roman" w:hAnsi="Times New Roman"/>
          <w:sz w:val="28"/>
          <w:szCs w:val="28"/>
        </w:rPr>
        <w:t xml:space="preserve">) Позитивно, </w:t>
      </w:r>
      <w:proofErr w:type="spellStart"/>
      <w:r w:rsidRPr="00947FD2">
        <w:rPr>
          <w:rFonts w:ascii="Times New Roman" w:hAnsi="Times New Roman"/>
          <w:sz w:val="28"/>
          <w:szCs w:val="28"/>
        </w:rPr>
        <w:t>відчуваю</w:t>
      </w:r>
      <w:proofErr w:type="spellEnd"/>
      <w:r w:rsidRPr="0094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FD2">
        <w:rPr>
          <w:rFonts w:ascii="Times New Roman" w:hAnsi="Times New Roman"/>
          <w:sz w:val="28"/>
          <w:szCs w:val="28"/>
        </w:rPr>
        <w:t>гордість</w:t>
      </w:r>
      <w:proofErr w:type="spellEnd"/>
      <w:r w:rsidRPr="00947FD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47FD2">
        <w:rPr>
          <w:rFonts w:ascii="Times New Roman" w:hAnsi="Times New Roman"/>
          <w:sz w:val="28"/>
          <w:szCs w:val="28"/>
        </w:rPr>
        <w:t>своїх</w:t>
      </w:r>
      <w:proofErr w:type="spellEnd"/>
      <w:r w:rsidRPr="00947FD2">
        <w:rPr>
          <w:rFonts w:ascii="Times New Roman" w:hAnsi="Times New Roman"/>
          <w:sz w:val="28"/>
          <w:szCs w:val="28"/>
        </w:rPr>
        <w:t xml:space="preserve"> </w:t>
      </w:r>
      <w:r w:rsidRPr="00947FD2">
        <w:rPr>
          <w:rFonts w:ascii="Times New Roman" w:hAnsi="Times New Roman"/>
          <w:sz w:val="28"/>
          <w:szCs w:val="28"/>
          <w:lang w:val="uk-UA"/>
        </w:rPr>
        <w:t>колег;</w:t>
      </w:r>
    </w:p>
    <w:p w:rsidR="00947FD2" w:rsidRPr="00947FD2" w:rsidRDefault="00947FD2" w:rsidP="00947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FD2">
        <w:rPr>
          <w:rFonts w:ascii="Times New Roman" w:hAnsi="Times New Roman"/>
          <w:sz w:val="28"/>
          <w:szCs w:val="28"/>
          <w:lang w:val="uk-UA"/>
        </w:rPr>
        <w:t>б</w:t>
      </w:r>
      <w:r w:rsidRPr="00947FD2">
        <w:rPr>
          <w:rFonts w:ascii="Times New Roman" w:hAnsi="Times New Roman"/>
          <w:sz w:val="28"/>
          <w:szCs w:val="28"/>
        </w:rPr>
        <w:t xml:space="preserve">) Нейтрально, мене </w:t>
      </w:r>
      <w:proofErr w:type="spellStart"/>
      <w:r w:rsidRPr="00947FD2">
        <w:rPr>
          <w:rFonts w:ascii="Times New Roman" w:hAnsi="Times New Roman"/>
          <w:sz w:val="28"/>
          <w:szCs w:val="28"/>
        </w:rPr>
        <w:t>чужі</w:t>
      </w:r>
      <w:proofErr w:type="spellEnd"/>
      <w:r w:rsidRPr="0094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FD2">
        <w:rPr>
          <w:rFonts w:ascii="Times New Roman" w:hAnsi="Times New Roman"/>
          <w:sz w:val="28"/>
          <w:szCs w:val="28"/>
        </w:rPr>
        <w:t>успіхи</w:t>
      </w:r>
      <w:proofErr w:type="spellEnd"/>
      <w:r w:rsidRPr="00947FD2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47FD2">
        <w:rPr>
          <w:rFonts w:ascii="Times New Roman" w:hAnsi="Times New Roman"/>
          <w:sz w:val="28"/>
          <w:szCs w:val="28"/>
        </w:rPr>
        <w:t>стосуються</w:t>
      </w:r>
      <w:proofErr w:type="spellEnd"/>
    </w:p>
    <w:p w:rsidR="00947FD2" w:rsidRPr="00947FD2" w:rsidRDefault="00947FD2" w:rsidP="00947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FD2">
        <w:rPr>
          <w:rFonts w:ascii="Times New Roman" w:hAnsi="Times New Roman"/>
          <w:sz w:val="28"/>
          <w:szCs w:val="28"/>
          <w:lang w:val="uk-UA"/>
        </w:rPr>
        <w:t>в</w:t>
      </w:r>
      <w:r w:rsidRPr="00947FD2">
        <w:rPr>
          <w:rFonts w:ascii="Times New Roman" w:hAnsi="Times New Roman"/>
          <w:sz w:val="28"/>
          <w:szCs w:val="28"/>
        </w:rPr>
        <w:t xml:space="preserve">) Негативно, </w:t>
      </w:r>
      <w:proofErr w:type="spellStart"/>
      <w:r w:rsidRPr="00947FD2">
        <w:rPr>
          <w:rFonts w:ascii="Times New Roman" w:hAnsi="Times New Roman"/>
          <w:sz w:val="28"/>
          <w:szCs w:val="28"/>
        </w:rPr>
        <w:t>відчуваю</w:t>
      </w:r>
      <w:proofErr w:type="spellEnd"/>
      <w:r w:rsidRPr="0094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FD2">
        <w:rPr>
          <w:rFonts w:ascii="Times New Roman" w:hAnsi="Times New Roman"/>
          <w:sz w:val="28"/>
          <w:szCs w:val="28"/>
        </w:rPr>
        <w:t>почуття</w:t>
      </w:r>
      <w:proofErr w:type="spellEnd"/>
      <w:r w:rsidRPr="0094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FD2">
        <w:rPr>
          <w:rFonts w:ascii="Times New Roman" w:hAnsi="Times New Roman"/>
          <w:sz w:val="28"/>
          <w:szCs w:val="28"/>
        </w:rPr>
        <w:t>заздрості</w:t>
      </w:r>
      <w:proofErr w:type="spellEnd"/>
    </w:p>
    <w:p w:rsidR="00947FD2" w:rsidRPr="00947FD2" w:rsidRDefault="00947FD2" w:rsidP="00947F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FD2">
        <w:rPr>
          <w:rFonts w:ascii="Times New Roman" w:hAnsi="Times New Roman"/>
          <w:sz w:val="28"/>
          <w:szCs w:val="28"/>
          <w:lang w:val="uk-UA"/>
        </w:rPr>
        <w:t>г</w:t>
      </w:r>
      <w:r w:rsidRPr="00947FD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947FD2">
        <w:rPr>
          <w:rFonts w:ascii="Times New Roman" w:hAnsi="Times New Roman"/>
          <w:sz w:val="28"/>
          <w:szCs w:val="28"/>
        </w:rPr>
        <w:t>Відчуваю</w:t>
      </w:r>
      <w:proofErr w:type="spellEnd"/>
      <w:r w:rsidRPr="0094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FD2">
        <w:rPr>
          <w:rFonts w:ascii="Times New Roman" w:hAnsi="Times New Roman"/>
          <w:sz w:val="28"/>
          <w:szCs w:val="28"/>
        </w:rPr>
        <w:t>стрес</w:t>
      </w:r>
      <w:proofErr w:type="spellEnd"/>
      <w:r w:rsidRPr="00947F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7FD2">
        <w:rPr>
          <w:rFonts w:ascii="Times New Roman" w:hAnsi="Times New Roman"/>
          <w:sz w:val="28"/>
          <w:szCs w:val="28"/>
        </w:rPr>
        <w:t>почуття</w:t>
      </w:r>
      <w:proofErr w:type="spellEnd"/>
      <w:r w:rsidRPr="0094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FD2">
        <w:rPr>
          <w:rFonts w:ascii="Times New Roman" w:hAnsi="Times New Roman"/>
          <w:sz w:val="28"/>
          <w:szCs w:val="28"/>
        </w:rPr>
        <w:t>втраченої</w:t>
      </w:r>
      <w:proofErr w:type="spellEnd"/>
      <w:r w:rsidRPr="0094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FD2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947F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FD2">
        <w:rPr>
          <w:rFonts w:ascii="Times New Roman" w:hAnsi="Times New Roman"/>
          <w:sz w:val="28"/>
          <w:szCs w:val="28"/>
        </w:rPr>
        <w:t>проявити</w:t>
      </w:r>
      <w:proofErr w:type="spellEnd"/>
      <w:r w:rsidRPr="00947FD2">
        <w:rPr>
          <w:rFonts w:ascii="Times New Roman" w:hAnsi="Times New Roman"/>
          <w:sz w:val="28"/>
          <w:szCs w:val="28"/>
        </w:rPr>
        <w:t xml:space="preserve"> себе?</w:t>
      </w:r>
    </w:p>
    <w:p w:rsidR="00947FD2" w:rsidRDefault="00947FD2" w:rsidP="00947FD2">
      <w:pPr>
        <w:spacing w:after="0" w:line="240" w:lineRule="auto"/>
        <w:rPr>
          <w:rFonts w:ascii="Times New Roman" w:hAnsi="Times New Roman" w:cs="Times New Roman"/>
          <w:bCs/>
          <w:spacing w:val="2"/>
          <w:sz w:val="28"/>
          <w:szCs w:val="28"/>
          <w:lang w:val="uk-UA" w:eastAsia="ru-RU"/>
        </w:rPr>
      </w:pPr>
      <w:r w:rsidRPr="007339AC">
        <w:rPr>
          <w:rFonts w:ascii="Times New Roman" w:hAnsi="Times New Roman"/>
          <w:b/>
          <w:sz w:val="24"/>
          <w:szCs w:val="24"/>
          <w:lang w:val="uk-UA"/>
        </w:rPr>
        <w:t>7</w:t>
      </w:r>
      <w:r w:rsidRPr="007339AC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 </w:t>
      </w:r>
      <w:r w:rsidRPr="00575FE9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Відповідно чинного законодавства за порушення академічної доброчесності педагогічного працівника можуть</w:t>
      </w:r>
      <w:r>
        <w:rPr>
          <w:rFonts w:ascii="Times New Roman" w:hAnsi="Times New Roman" w:cs="Times New Roman"/>
          <w:bCs/>
          <w:spacing w:val="2"/>
          <w:sz w:val="28"/>
          <w:szCs w:val="28"/>
          <w:lang w:val="uk-UA" w:eastAsia="ru-RU"/>
        </w:rPr>
        <w:t xml:space="preserve"> </w:t>
      </w:r>
      <w:r w:rsidRPr="001E3209">
        <w:rPr>
          <w:rFonts w:ascii="Times New Roman" w:hAnsi="Times New Roman" w:cs="Times New Roman"/>
          <w:bCs/>
          <w:i/>
          <w:spacing w:val="2"/>
          <w:sz w:val="28"/>
          <w:szCs w:val="28"/>
          <w:lang w:val="uk-UA" w:eastAsia="ru-RU"/>
        </w:rPr>
        <w:t>(передбачено декілька варіантів відповідей)</w:t>
      </w:r>
      <w:r w:rsidRPr="00CB6EBB">
        <w:rPr>
          <w:rFonts w:ascii="Times New Roman" w:hAnsi="Times New Roman" w:cs="Times New Roman"/>
          <w:bCs/>
          <w:spacing w:val="2"/>
          <w:sz w:val="28"/>
          <w:szCs w:val="28"/>
          <w:lang w:val="uk-UA" w:eastAsia="ru-RU"/>
        </w:rPr>
        <w:t>:</w:t>
      </w:r>
    </w:p>
    <w:p w:rsidR="00947FD2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lang w:val="uk-UA" w:eastAsia="ru-RU"/>
        </w:rPr>
        <w:t>а) звільнити з посади;</w:t>
      </w:r>
    </w:p>
    <w:p w:rsidR="00947FD2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lang w:val="uk-UA" w:eastAsia="ru-RU"/>
        </w:rPr>
        <w:t>б) позбавити педагогічного звання, кваліфікаційної категорії;</w:t>
      </w:r>
    </w:p>
    <w:p w:rsidR="00947FD2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lang w:val="uk-UA" w:eastAsia="ru-RU"/>
        </w:rPr>
        <w:t>в) допустити до позачергової атестації, що має на меті підвищення кваліфікаційної категорії;</w:t>
      </w:r>
    </w:p>
    <w:p w:rsidR="00947FD2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pacing w:val="2"/>
          <w:sz w:val="28"/>
          <w:szCs w:val="28"/>
          <w:lang w:val="uk-UA" w:eastAsia="ru-RU"/>
        </w:rPr>
        <w:t>г) за результатами атестації присвоїти педагогічне звання</w:t>
      </w:r>
    </w:p>
    <w:p w:rsidR="00947FD2" w:rsidRPr="00044A64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lastRenderedPageBreak/>
        <w:t>інше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____________________________________________________________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____________________</w:t>
      </w:r>
    </w:p>
    <w:p w:rsidR="00947FD2" w:rsidRPr="001578F7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8</w:t>
      </w:r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. </w:t>
      </w:r>
      <w:r w:rsidRPr="001578F7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Чи перевіряєте Ви свої праці (наприклад: статті, тези доповідей,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 розробки, конспекти </w:t>
      </w:r>
      <w:r w:rsidRPr="001578F7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) на запозичення (плагіат)?</w:t>
      </w:r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</w:p>
    <w:p w:rsidR="00947FD2" w:rsidRPr="00044A64" w:rsidRDefault="00947FD2" w:rsidP="00947FD2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а ) 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так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575FE9" w:rsidRDefault="00947FD2" w:rsidP="00947FD2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б)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іноді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Default="00947FD2" w:rsidP="00947FD2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в)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ні</w:t>
      </w:r>
      <w:proofErr w:type="spellEnd"/>
    </w:p>
    <w:p w:rsidR="00947FD2" w:rsidRPr="00575FE9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pacing w:val="3"/>
          <w:sz w:val="28"/>
          <w:szCs w:val="28"/>
          <w:lang w:val="uk-UA" w:eastAsia="ru-RU"/>
        </w:rPr>
        <w:t>9</w:t>
      </w:r>
      <w:r w:rsidRPr="00575FE9">
        <w:rPr>
          <w:rFonts w:ascii="Times New Roman" w:hAnsi="Times New Roman" w:cs="Times New Roman"/>
          <w:b/>
          <w:spacing w:val="3"/>
          <w:sz w:val="28"/>
          <w:szCs w:val="28"/>
          <w:lang w:val="uk-UA" w:eastAsia="ru-RU"/>
        </w:rPr>
        <w:t>. Використання запозичених текстів у письмових роботах допускається за умови:</w:t>
      </w:r>
    </w:p>
    <w:p w:rsidR="00947FD2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а) зазначені усі джерела запозичень;</w:t>
      </w:r>
    </w:p>
    <w:p w:rsidR="00947FD2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б) використання чужих матеріалів з мережі Інтернет без належних посилань;</w:t>
      </w:r>
    </w:p>
    <w:p w:rsidR="00947FD2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в) перефразування або цитування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метеріалу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EF2DFE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г) посилання на джерела, які не використовувалися у письмовій роботі.</w:t>
      </w:r>
    </w:p>
    <w:p w:rsidR="00947FD2" w:rsidRPr="00F141A5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10</w:t>
      </w:r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. </w:t>
      </w:r>
      <w:r w:rsidRPr="00F141A5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Якщо Ви зустрічались із академічною </w:t>
      </w:r>
      <w:proofErr w:type="spellStart"/>
      <w:r w:rsidRPr="00F141A5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недоброчесністю</w:t>
      </w:r>
      <w:proofErr w:type="spellEnd"/>
      <w:r w:rsidRPr="00F141A5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 </w:t>
      </w:r>
      <w:r w:rsidRPr="00F141A5">
        <w:rPr>
          <w:rFonts w:ascii="Times New Roman" w:hAnsi="Times New Roman" w:cs="Times New Roman"/>
          <w:b/>
          <w:bCs/>
          <w:spacing w:val="3"/>
          <w:sz w:val="28"/>
          <w:szCs w:val="28"/>
          <w:lang w:val="uk-UA" w:eastAsia="ru-RU"/>
        </w:rPr>
        <w:t>в ЗДО</w:t>
      </w:r>
      <w:r w:rsidRPr="00F141A5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, які, на Вашу думку, причини її виникнення?</w:t>
      </w:r>
    </w:p>
    <w:p w:rsidR="00947FD2" w:rsidRPr="00575FE9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а)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обмежений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доступ до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необхідної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інформації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575FE9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б)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порушення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принципів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академічної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взаємодії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575FE9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в)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необхiднiсть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виконання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великого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обсягу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письмових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робіт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F141A5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г)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повторюваність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тем </w:t>
      </w:r>
      <w:r w:rsidRPr="00F141A5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виступу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F10CB0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д)</w:t>
      </w:r>
      <w:r w:rsidRPr="00F141A5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відсутнє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покарання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за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плагіат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F10CB0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ж)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відсутність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чітких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правил з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написання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праць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та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системи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їх</w:t>
      </w:r>
      <w:proofErr w:type="spellEnd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F141A5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оцінювання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.</w:t>
      </w:r>
    </w:p>
    <w:p w:rsidR="00947FD2" w:rsidRPr="00044A64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10</w:t>
      </w:r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. </w:t>
      </w:r>
      <w:proofErr w:type="spellStart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Позначте</w:t>
      </w:r>
      <w:proofErr w:type="spellEnd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заходи, </w:t>
      </w:r>
      <w:proofErr w:type="spellStart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які</w:t>
      </w:r>
      <w:proofErr w:type="spellEnd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, на Вашу думку, є </w:t>
      </w:r>
      <w:proofErr w:type="spellStart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найбільш</w:t>
      </w:r>
      <w:proofErr w:type="spellEnd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ефективними</w:t>
      </w:r>
      <w:proofErr w:type="spellEnd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для </w:t>
      </w:r>
      <w:proofErr w:type="spellStart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протидії</w:t>
      </w:r>
      <w:proofErr w:type="spellEnd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академічній</w:t>
      </w:r>
      <w:proofErr w:type="spellEnd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недоброчесності</w:t>
      </w:r>
      <w:proofErr w:type="spellEnd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: </w:t>
      </w:r>
    </w:p>
    <w:p w:rsidR="00947FD2" w:rsidRPr="00044A64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а) 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п</w:t>
      </w:r>
      <w:r w:rsidRPr="00F10CB0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ропонується часткове доопрацювання статті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, розробки, рекомендацій,</w:t>
      </w:r>
      <w:r w:rsidRPr="00F10CB0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(іншої праці) та здійснюється повторна перевірка роботи на запозичення (плагіат) після доопрацювання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б) 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п</w:t>
      </w:r>
      <w:r w:rsidRPr="00F141A5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роводяться роз’яснювальн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і</w:t>
      </w:r>
      <w:r w:rsidRPr="00F141A5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бесіди 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щодо правильності написання усіх видів письмових робіт з </w:t>
      </w:r>
      <w:r w:rsidRPr="00F141A5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дотримання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м</w:t>
      </w:r>
      <w:r w:rsidRPr="00F141A5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академічної доброчесності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в) посилення контролю щодо правильного оформлення посилань на джерела інформації у разі запозичень ідей, тверджень,, відомостей тощо;</w:t>
      </w:r>
    </w:p>
    <w:p w:rsidR="00947FD2" w:rsidRPr="00044A64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г) ознайомлення працівників ЗДО з Положенням про </w:t>
      </w:r>
      <w:proofErr w:type="spellStart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про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академічну доброчесність учасників освітнього процесу ЗДО;</w:t>
      </w:r>
    </w:p>
    <w:p w:rsidR="00947FD2" w:rsidRPr="00044A64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д) 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інше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__________________________________________________________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____________________</w:t>
      </w:r>
    </w:p>
    <w:p w:rsidR="00947FD2" w:rsidRPr="00044A64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1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1</w:t>
      </w:r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Оберіть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уміння</w:t>
      </w:r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, </w:t>
      </w:r>
      <w:proofErr w:type="spellStart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які</w:t>
      </w:r>
      <w:proofErr w:type="spellEnd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Ви </w:t>
      </w:r>
      <w:proofErr w:type="spellStart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особисто</w:t>
      </w:r>
      <w:proofErr w:type="spellEnd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використовуєте</w:t>
      </w:r>
      <w:proofErr w:type="spellEnd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у </w:t>
      </w:r>
      <w:proofErr w:type="spellStart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процесі</w:t>
      </w:r>
      <w:proofErr w:type="spellEnd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написання</w:t>
      </w:r>
      <w:proofErr w:type="spellEnd"/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 xml:space="preserve"> статті, конспекту заняття, </w:t>
      </w:r>
      <w:proofErr w:type="gramStart"/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п</w:t>
      </w:r>
      <w:proofErr w:type="gramEnd"/>
      <w:r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  <w:t>ідготовки до виступу тощо:</w:t>
      </w:r>
      <w:r w:rsidRPr="00044A64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 </w:t>
      </w:r>
    </w:p>
    <w:p w:rsidR="00947FD2" w:rsidRPr="003C5B0F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а)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завжди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опрацьовую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доступні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матеріали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аналізую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,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цитую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із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зазначенням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відповідного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літературного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джерела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3C5B0F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б)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перефразовую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чужий текст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власними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словами без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посилань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на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літературні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джерела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Pr="003C5B0F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в)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копіюю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текст з 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і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нтернету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та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використовую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його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як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власний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без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посилань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на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літературні</w:t>
      </w:r>
      <w:proofErr w:type="spellEnd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044A6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джерела</w:t>
      </w:r>
      <w:proofErr w:type="spellEnd"/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;</w:t>
      </w:r>
    </w:p>
    <w:p w:rsidR="00947FD2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lastRenderedPageBreak/>
        <w:t>г) узагальнюю результати власної педагогічної діяльності та надаю достовірну інформацію про них;</w:t>
      </w:r>
    </w:p>
    <w:p w:rsidR="00947FD2" w:rsidRPr="00A524D9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д) оцінюю результати освітньої діяльності об’єктивно;</w:t>
      </w:r>
    </w:p>
    <w:p w:rsidR="00947FD2" w:rsidRPr="00044A64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Інше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____________________________________________________________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___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___________________________________________________________________________________________________________________</w:t>
      </w: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___________</w:t>
      </w:r>
      <w:r w:rsidRPr="00044A64"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_</w:t>
      </w:r>
    </w:p>
    <w:p w:rsidR="00947FD2" w:rsidRPr="00044A64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8"/>
          <w:szCs w:val="28"/>
          <w:lang w:val="uk-UA" w:eastAsia="ru-RU"/>
        </w:rPr>
      </w:pPr>
    </w:p>
    <w:p w:rsidR="00947FD2" w:rsidRDefault="00947FD2" w:rsidP="00947FD2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b/>
          <w:i/>
          <w:spacing w:val="3"/>
          <w:sz w:val="28"/>
          <w:szCs w:val="28"/>
          <w:lang w:val="uk-UA" w:eastAsia="ru-RU"/>
        </w:rPr>
      </w:pPr>
    </w:p>
    <w:p w:rsidR="00947FD2" w:rsidRDefault="00947FD2" w:rsidP="00947FD2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b/>
          <w:i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pacing w:val="3"/>
          <w:sz w:val="28"/>
          <w:szCs w:val="28"/>
          <w:lang w:val="uk-UA" w:eastAsia="ru-RU"/>
        </w:rPr>
        <w:t>Дякуємо за співпрацю!</w:t>
      </w:r>
    </w:p>
    <w:p w:rsidR="00947FD2" w:rsidRDefault="00947FD2" w:rsidP="00947FD2">
      <w:pPr>
        <w:shd w:val="clear" w:color="auto" w:fill="FFFFFF"/>
        <w:spacing w:after="0" w:line="240" w:lineRule="auto"/>
        <w:ind w:left="993"/>
        <w:rPr>
          <w:rFonts w:ascii="Times New Roman" w:hAnsi="Times New Roman" w:cs="Times New Roman"/>
          <w:b/>
          <w:i/>
          <w:spacing w:val="3"/>
          <w:sz w:val="28"/>
          <w:szCs w:val="28"/>
          <w:lang w:val="uk-UA" w:eastAsia="ru-RU"/>
        </w:rPr>
      </w:pPr>
    </w:p>
    <w:p w:rsidR="00947FD2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Правильні відповіді: 1-а; 2-а; 3-а,б,в; 4-всі; 5- з; 6-а; 7-а,б; 8-а; 9-а; 10-</w:t>
      </w:r>
    </w:p>
    <w:p w:rsidR="00947FD2" w:rsidRPr="00F10CB0" w:rsidRDefault="00947FD2" w:rsidP="00947FD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val="uk-UA" w:eastAsia="ru-RU"/>
        </w:rPr>
        <w:t>11-а,б,в,г; 12-а,г,д.</w:t>
      </w:r>
    </w:p>
    <w:p w:rsidR="00947FD2" w:rsidRPr="00044A64" w:rsidRDefault="00947FD2" w:rsidP="00947F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val="uk-UA" w:eastAsia="ru-RU"/>
        </w:rPr>
      </w:pPr>
    </w:p>
    <w:p w:rsidR="00A56463" w:rsidRPr="00A56463" w:rsidRDefault="00A56463" w:rsidP="00A56463">
      <w:pPr>
        <w:pStyle w:val="a7"/>
        <w:jc w:val="right"/>
        <w:rPr>
          <w:rFonts w:ascii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uk-UA" w:eastAsia="ru-RU"/>
        </w:rPr>
        <w:t>Підготувала вихователь-методист ЗДО Ніна Гоголь</w:t>
      </w:r>
    </w:p>
    <w:p w:rsidR="00395B10" w:rsidRDefault="00395B1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7F98" w:rsidRPr="00395B10" w:rsidRDefault="004845EB" w:rsidP="00395B10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5B10">
        <w:rPr>
          <w:rFonts w:ascii="Times New Roman" w:hAnsi="Times New Roman" w:cs="Times New Roman"/>
          <w:b/>
          <w:sz w:val="24"/>
          <w:szCs w:val="24"/>
          <w:lang w:val="uk-UA"/>
        </w:rPr>
        <w:t>Використана література:</w:t>
      </w:r>
      <w:r w:rsidR="00767F98" w:rsidRPr="00395B1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67F98" w:rsidRPr="00395B10" w:rsidRDefault="00767F98" w:rsidP="00395B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95B10">
        <w:rPr>
          <w:rFonts w:ascii="Times New Roman" w:hAnsi="Times New Roman" w:cs="Times New Roman"/>
          <w:sz w:val="24"/>
          <w:szCs w:val="24"/>
          <w:lang w:val="uk-UA"/>
        </w:rPr>
        <w:t xml:space="preserve">Наталія </w:t>
      </w:r>
      <w:proofErr w:type="spellStart"/>
      <w:r w:rsidRPr="00395B10">
        <w:rPr>
          <w:rFonts w:ascii="Times New Roman" w:hAnsi="Times New Roman" w:cs="Times New Roman"/>
          <w:sz w:val="24"/>
          <w:szCs w:val="24"/>
          <w:lang w:val="uk-UA"/>
        </w:rPr>
        <w:t>Савінова</w:t>
      </w:r>
      <w:proofErr w:type="spellEnd"/>
      <w:r w:rsidRPr="00395B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95B10">
        <w:rPr>
          <w:rFonts w:ascii="Times New Roman" w:hAnsi="Times New Roman" w:cs="Times New Roman"/>
          <w:sz w:val="24"/>
          <w:szCs w:val="24"/>
        </w:rPr>
        <w:t>Погуглив</w:t>
      </w:r>
      <w:proofErr w:type="spellEnd"/>
      <w:r w:rsidRPr="00395B10">
        <w:rPr>
          <w:rFonts w:ascii="Times New Roman" w:hAnsi="Times New Roman" w:cs="Times New Roman"/>
          <w:sz w:val="24"/>
          <w:szCs w:val="24"/>
        </w:rPr>
        <w:t xml:space="preserve">, скачав, </w:t>
      </w:r>
      <w:proofErr w:type="spellStart"/>
      <w:r w:rsidRPr="00395B10">
        <w:rPr>
          <w:rFonts w:ascii="Times New Roman" w:hAnsi="Times New Roman" w:cs="Times New Roman"/>
          <w:sz w:val="24"/>
          <w:szCs w:val="24"/>
        </w:rPr>
        <w:t>запозичив</w:t>
      </w:r>
      <w:proofErr w:type="spellEnd"/>
      <w:r w:rsidRPr="00395B10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395B1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95B10">
        <w:rPr>
          <w:rFonts w:ascii="Times New Roman" w:hAnsi="Times New Roman" w:cs="Times New Roman"/>
          <w:sz w:val="24"/>
          <w:szCs w:val="24"/>
        </w:rPr>
        <w:t> </w:t>
      </w:r>
      <w:r w:rsidR="00095300" w:rsidRPr="00395B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95B10">
        <w:rPr>
          <w:rFonts w:ascii="Times New Roman" w:hAnsi="Times New Roman" w:cs="Times New Roman"/>
          <w:sz w:val="24"/>
          <w:szCs w:val="24"/>
        </w:rPr>
        <w:t>Академічна</w:t>
      </w:r>
      <w:proofErr w:type="spellEnd"/>
      <w:r w:rsidRPr="00395B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5B10">
        <w:rPr>
          <w:rFonts w:ascii="Times New Roman" w:hAnsi="Times New Roman" w:cs="Times New Roman"/>
          <w:sz w:val="24"/>
          <w:szCs w:val="24"/>
        </w:rPr>
        <w:t>доброчесність</w:t>
      </w:r>
      <w:proofErr w:type="spellEnd"/>
      <w:r w:rsidRPr="00395B10">
        <w:rPr>
          <w:rFonts w:ascii="Times New Roman" w:hAnsi="Times New Roman" w:cs="Times New Roman"/>
          <w:sz w:val="24"/>
          <w:szCs w:val="24"/>
        </w:rPr>
        <w:t xml:space="preserve"> у </w:t>
      </w:r>
      <w:proofErr w:type="spellStart"/>
      <w:r w:rsidRPr="00395B10">
        <w:rPr>
          <w:rFonts w:ascii="Times New Roman" w:hAnsi="Times New Roman" w:cs="Times New Roman"/>
          <w:sz w:val="24"/>
          <w:szCs w:val="24"/>
        </w:rPr>
        <w:t>дитячому</w:t>
      </w:r>
      <w:proofErr w:type="spellEnd"/>
      <w:r w:rsidRPr="00395B10">
        <w:rPr>
          <w:rFonts w:ascii="Times New Roman" w:hAnsi="Times New Roman" w:cs="Times New Roman"/>
          <w:sz w:val="24"/>
          <w:szCs w:val="24"/>
        </w:rPr>
        <w:t xml:space="preserve"> садку</w:t>
      </w:r>
      <w:r w:rsidRPr="00395B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B16C2A" w:rsidRPr="00395B10">
        <w:rPr>
          <w:rFonts w:ascii="Times New Roman" w:hAnsi="Times New Roman" w:cs="Times New Roman"/>
          <w:sz w:val="24"/>
          <w:szCs w:val="24"/>
          <w:lang w:val="uk-UA"/>
        </w:rPr>
        <w:t>Вихователь-методист дошкільного закладу, 2021р. №6</w:t>
      </w:r>
    </w:p>
    <w:p w:rsidR="004845EB" w:rsidRPr="00395B10" w:rsidRDefault="00B16C2A" w:rsidP="00395B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95B10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proofErr w:type="spellStart"/>
      <w:r w:rsidRPr="00395B10">
        <w:rPr>
          <w:rFonts w:ascii="Times New Roman" w:hAnsi="Times New Roman" w:cs="Times New Roman"/>
          <w:sz w:val="24"/>
          <w:szCs w:val="24"/>
          <w:lang w:val="uk-UA"/>
        </w:rPr>
        <w:t>Кляпець</w:t>
      </w:r>
      <w:proofErr w:type="spellEnd"/>
      <w:r w:rsidRPr="00395B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7" w:tgtFrame="_blank" w:history="1"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Як 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уникнути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помилок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</w:t>
        </w:r>
        <w:proofErr w:type="gram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роботі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 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готовими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матеріалами</w:t>
        </w:r>
        <w:proofErr w:type="spellEnd"/>
      </w:hyperlink>
      <w:r w:rsidR="00C36262" w:rsidRPr="00395B1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. </w:t>
      </w:r>
      <w:r w:rsidR="00C36262" w:rsidRPr="00395B10">
        <w:rPr>
          <w:rFonts w:ascii="Times New Roman" w:hAnsi="Times New Roman" w:cs="Times New Roman"/>
          <w:sz w:val="24"/>
          <w:szCs w:val="24"/>
          <w:lang w:val="uk-UA"/>
        </w:rPr>
        <w:t>Вихователь-методист дошкільного закладу, 2021р. №6</w:t>
      </w:r>
    </w:p>
    <w:p w:rsidR="004845EB" w:rsidRPr="00395B10" w:rsidRDefault="00B16C2A" w:rsidP="00395B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95B10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proofErr w:type="spellStart"/>
      <w:r w:rsidRPr="00395B10">
        <w:rPr>
          <w:rFonts w:ascii="Times New Roman" w:hAnsi="Times New Roman" w:cs="Times New Roman"/>
          <w:sz w:val="24"/>
          <w:szCs w:val="24"/>
          <w:lang w:val="uk-UA"/>
        </w:rPr>
        <w:t>Кляпець</w:t>
      </w:r>
      <w:proofErr w:type="spellEnd"/>
      <w:r w:rsidRPr="00395B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tgtFrame="_blank" w:history="1"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 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приховані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ризики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готових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рішень</w:t>
        </w:r>
        <w:proofErr w:type="spellEnd"/>
      </w:hyperlink>
      <w:r w:rsidR="00C36262" w:rsidRPr="00395B1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. </w:t>
      </w:r>
      <w:r w:rsidR="00C36262" w:rsidRPr="00395B10">
        <w:rPr>
          <w:rFonts w:ascii="Times New Roman" w:hAnsi="Times New Roman" w:cs="Times New Roman"/>
          <w:sz w:val="24"/>
          <w:szCs w:val="24"/>
          <w:lang w:val="uk-UA"/>
        </w:rPr>
        <w:t>Вихователь-методист дошкільного закладу, 2021р. №6</w:t>
      </w:r>
    </w:p>
    <w:p w:rsidR="004845EB" w:rsidRPr="00395B10" w:rsidRDefault="00C36262" w:rsidP="00395B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95B10">
        <w:rPr>
          <w:rFonts w:ascii="Times New Roman" w:hAnsi="Times New Roman" w:cs="Times New Roman"/>
          <w:sz w:val="24"/>
          <w:szCs w:val="24"/>
          <w:lang w:val="uk-UA"/>
        </w:rPr>
        <w:t xml:space="preserve">Ольга </w:t>
      </w:r>
      <w:proofErr w:type="spellStart"/>
      <w:r w:rsidRPr="00395B10">
        <w:rPr>
          <w:rFonts w:ascii="Times New Roman" w:hAnsi="Times New Roman" w:cs="Times New Roman"/>
          <w:sz w:val="24"/>
          <w:szCs w:val="24"/>
          <w:lang w:val="uk-UA"/>
        </w:rPr>
        <w:t>Безсонова</w:t>
      </w:r>
      <w:proofErr w:type="spellEnd"/>
      <w:r w:rsidRPr="00395B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9" w:tgtFrame="_blank" w:history="1"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Створюємо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сприятливий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proofErr w:type="gram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соц</w:t>
        </w:r>
        <w:proofErr w:type="gram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іально-психологічний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мікроклімат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у 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колективі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: 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тренінг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для 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вихователів</w:t>
        </w:r>
        <w:proofErr w:type="spellEnd"/>
      </w:hyperlink>
      <w:r w:rsidRPr="00395B1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. </w:t>
      </w:r>
      <w:r w:rsidRPr="00395B10">
        <w:rPr>
          <w:rFonts w:ascii="Times New Roman" w:hAnsi="Times New Roman" w:cs="Times New Roman"/>
          <w:sz w:val="24"/>
          <w:szCs w:val="24"/>
          <w:lang w:val="uk-UA"/>
        </w:rPr>
        <w:t>Вихователь-методист дошкільного закладу, 2021р. №6</w:t>
      </w:r>
    </w:p>
    <w:p w:rsidR="004845EB" w:rsidRPr="00395B10" w:rsidRDefault="00C36262" w:rsidP="00395B10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395B10">
        <w:rPr>
          <w:rFonts w:ascii="Times New Roman" w:hAnsi="Times New Roman" w:cs="Times New Roman"/>
          <w:sz w:val="24"/>
          <w:szCs w:val="24"/>
          <w:lang w:val="uk-UA"/>
        </w:rPr>
        <w:t xml:space="preserve">Наталія </w:t>
      </w:r>
      <w:proofErr w:type="spellStart"/>
      <w:r w:rsidRPr="00395B10">
        <w:rPr>
          <w:rFonts w:ascii="Times New Roman" w:hAnsi="Times New Roman" w:cs="Times New Roman"/>
          <w:sz w:val="24"/>
          <w:szCs w:val="24"/>
          <w:lang w:val="uk-UA"/>
        </w:rPr>
        <w:t>Савінова</w:t>
      </w:r>
      <w:proofErr w:type="spellEnd"/>
      <w:r w:rsidRPr="00395B10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10" w:tgtFrame="_blank" w:history="1"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Як 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перетворити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колектив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 команду 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однодумців</w:t>
        </w:r>
        <w:proofErr w:type="spellEnd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: 12 </w:t>
        </w:r>
        <w:proofErr w:type="spellStart"/>
        <w:r w:rsidR="004845EB" w:rsidRPr="00395B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лайфхаків</w:t>
        </w:r>
        <w:proofErr w:type="spellEnd"/>
      </w:hyperlink>
      <w:r w:rsidRPr="00395B10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 xml:space="preserve">. </w:t>
      </w:r>
      <w:r w:rsidRPr="00395B10">
        <w:rPr>
          <w:rFonts w:ascii="Times New Roman" w:hAnsi="Times New Roman" w:cs="Times New Roman"/>
          <w:sz w:val="24"/>
          <w:szCs w:val="24"/>
          <w:lang w:val="uk-UA"/>
        </w:rPr>
        <w:t>Вихователь-методист дошкільного закладу, 2021р. №6</w:t>
      </w:r>
    </w:p>
    <w:p w:rsidR="00C02E39" w:rsidRPr="00C36262" w:rsidRDefault="00C02E3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F3DE1" w:rsidRPr="00C36262" w:rsidRDefault="003F3DE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F3DE1" w:rsidRDefault="003F3DE1">
      <w:pPr>
        <w:rPr>
          <w:lang w:val="uk-UA"/>
        </w:rPr>
      </w:pPr>
    </w:p>
    <w:p w:rsidR="003F3DE1" w:rsidRPr="003F3DE1" w:rsidRDefault="003F3DE1">
      <w:pPr>
        <w:rPr>
          <w:lang w:val="uk-UA"/>
        </w:rPr>
      </w:pPr>
    </w:p>
    <w:sectPr w:rsidR="003F3DE1" w:rsidRPr="003F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64E"/>
    <w:multiLevelType w:val="hybridMultilevel"/>
    <w:tmpl w:val="32FA2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E185D"/>
    <w:multiLevelType w:val="hybridMultilevel"/>
    <w:tmpl w:val="DF3C8EA8"/>
    <w:lvl w:ilvl="0" w:tplc="7CD69F2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E61F6"/>
    <w:multiLevelType w:val="multilevel"/>
    <w:tmpl w:val="EB5C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00CD4"/>
    <w:multiLevelType w:val="hybridMultilevel"/>
    <w:tmpl w:val="B1BAB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F"/>
    <w:rsid w:val="00051876"/>
    <w:rsid w:val="00095300"/>
    <w:rsid w:val="000F2D85"/>
    <w:rsid w:val="001C3D27"/>
    <w:rsid w:val="002155AA"/>
    <w:rsid w:val="00240369"/>
    <w:rsid w:val="0034105E"/>
    <w:rsid w:val="00395B10"/>
    <w:rsid w:val="0039668F"/>
    <w:rsid w:val="003F3DE1"/>
    <w:rsid w:val="004845EB"/>
    <w:rsid w:val="005C1274"/>
    <w:rsid w:val="005E49AD"/>
    <w:rsid w:val="00681654"/>
    <w:rsid w:val="006C01E4"/>
    <w:rsid w:val="006D794F"/>
    <w:rsid w:val="00767F98"/>
    <w:rsid w:val="008D1D86"/>
    <w:rsid w:val="00947818"/>
    <w:rsid w:val="00947FD2"/>
    <w:rsid w:val="009F065C"/>
    <w:rsid w:val="00A56463"/>
    <w:rsid w:val="00A654C4"/>
    <w:rsid w:val="00A81D32"/>
    <w:rsid w:val="00B16C2A"/>
    <w:rsid w:val="00BA61F3"/>
    <w:rsid w:val="00C02E39"/>
    <w:rsid w:val="00C36262"/>
    <w:rsid w:val="00D55444"/>
    <w:rsid w:val="00D85409"/>
    <w:rsid w:val="00E21D16"/>
    <w:rsid w:val="00E9327A"/>
    <w:rsid w:val="00F85EA6"/>
    <w:rsid w:val="00FA402A"/>
    <w:rsid w:val="00FA4E06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1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A81D32"/>
  </w:style>
  <w:style w:type="paragraph" w:styleId="a4">
    <w:name w:val="Balloon Text"/>
    <w:basedOn w:val="a"/>
    <w:link w:val="a5"/>
    <w:uiPriority w:val="99"/>
    <w:semiHidden/>
    <w:unhideWhenUsed/>
    <w:rsid w:val="00A8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1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page-blockauthor-name-wrapper">
    <w:name w:val="article-page-block__author-name-wrapper"/>
    <w:basedOn w:val="a0"/>
    <w:rsid w:val="00681654"/>
  </w:style>
  <w:style w:type="character" w:customStyle="1" w:styleId="article-page-blockauthor-name">
    <w:name w:val="article-page-block__author-name"/>
    <w:basedOn w:val="a0"/>
    <w:rsid w:val="00681654"/>
  </w:style>
  <w:style w:type="character" w:customStyle="1" w:styleId="article-page-blockauthor-comma">
    <w:name w:val="article-page-block__author-comma"/>
    <w:basedOn w:val="a0"/>
    <w:rsid w:val="00681654"/>
  </w:style>
  <w:style w:type="character" w:customStyle="1" w:styleId="article-page-blockauthor-post">
    <w:name w:val="article-page-block__author-post"/>
    <w:basedOn w:val="a0"/>
    <w:rsid w:val="00681654"/>
  </w:style>
  <w:style w:type="character" w:customStyle="1" w:styleId="red">
    <w:name w:val="red"/>
    <w:basedOn w:val="a0"/>
    <w:rsid w:val="00681654"/>
  </w:style>
  <w:style w:type="character" w:styleId="a6">
    <w:name w:val="Hyperlink"/>
    <w:basedOn w:val="a0"/>
    <w:uiPriority w:val="99"/>
    <w:semiHidden/>
    <w:unhideWhenUsed/>
    <w:rsid w:val="00681654"/>
    <w:rPr>
      <w:color w:val="0000FF"/>
      <w:u w:val="single"/>
    </w:rPr>
  </w:style>
  <w:style w:type="paragraph" w:styleId="a7">
    <w:name w:val="No Spacing"/>
    <w:uiPriority w:val="1"/>
    <w:qFormat/>
    <w:rsid w:val="005E49AD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947FD2"/>
    <w:pPr>
      <w:spacing w:after="160" w:line="259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1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1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1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A81D32"/>
  </w:style>
  <w:style w:type="paragraph" w:styleId="a4">
    <w:name w:val="Balloon Text"/>
    <w:basedOn w:val="a"/>
    <w:link w:val="a5"/>
    <w:uiPriority w:val="99"/>
    <w:semiHidden/>
    <w:unhideWhenUsed/>
    <w:rsid w:val="00A81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D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1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81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rticle-page-blockauthor-name-wrapper">
    <w:name w:val="article-page-block__author-name-wrapper"/>
    <w:basedOn w:val="a0"/>
    <w:rsid w:val="00681654"/>
  </w:style>
  <w:style w:type="character" w:customStyle="1" w:styleId="article-page-blockauthor-name">
    <w:name w:val="article-page-block__author-name"/>
    <w:basedOn w:val="a0"/>
    <w:rsid w:val="00681654"/>
  </w:style>
  <w:style w:type="character" w:customStyle="1" w:styleId="article-page-blockauthor-comma">
    <w:name w:val="article-page-block__author-comma"/>
    <w:basedOn w:val="a0"/>
    <w:rsid w:val="00681654"/>
  </w:style>
  <w:style w:type="character" w:customStyle="1" w:styleId="article-page-blockauthor-post">
    <w:name w:val="article-page-block__author-post"/>
    <w:basedOn w:val="a0"/>
    <w:rsid w:val="00681654"/>
  </w:style>
  <w:style w:type="character" w:customStyle="1" w:styleId="red">
    <w:name w:val="red"/>
    <w:basedOn w:val="a0"/>
    <w:rsid w:val="00681654"/>
  </w:style>
  <w:style w:type="character" w:styleId="a6">
    <w:name w:val="Hyperlink"/>
    <w:basedOn w:val="a0"/>
    <w:uiPriority w:val="99"/>
    <w:semiHidden/>
    <w:unhideWhenUsed/>
    <w:rsid w:val="00681654"/>
    <w:rPr>
      <w:color w:val="0000FF"/>
      <w:u w:val="single"/>
    </w:rPr>
  </w:style>
  <w:style w:type="paragraph" w:styleId="a7">
    <w:name w:val="No Spacing"/>
    <w:uiPriority w:val="1"/>
    <w:qFormat/>
    <w:rsid w:val="005E49AD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947FD2"/>
    <w:pPr>
      <w:spacing w:after="160" w:line="259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2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523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26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6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6242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7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4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448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06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426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todyst.expertus.com.ua/899703" TargetMode="External"/><Relationship Id="rId3" Type="http://schemas.openxmlformats.org/officeDocument/2006/relationships/styles" Target="styles.xml"/><Relationship Id="rId7" Type="http://schemas.openxmlformats.org/officeDocument/2006/relationships/hyperlink" Target="https://emetodyst.expertus.com.ua/8997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metodyst.expertus.com.ua/74915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etodyst.expertus.com.ua/608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26836-2EDA-4CE0-858E-2088DE05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9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Админ</cp:lastModifiedBy>
  <cp:revision>23</cp:revision>
  <cp:lastPrinted>2023-03-28T08:54:00Z</cp:lastPrinted>
  <dcterms:created xsi:type="dcterms:W3CDTF">2023-03-23T02:50:00Z</dcterms:created>
  <dcterms:modified xsi:type="dcterms:W3CDTF">2023-05-16T11:53:00Z</dcterms:modified>
</cp:coreProperties>
</file>