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151" w:rsidRPr="002D1151" w:rsidRDefault="00F77B9D" w:rsidP="002D1151">
      <w:pPr>
        <w:ind w:firstLine="709"/>
        <w:jc w:val="center"/>
        <w:rPr>
          <w:rFonts w:ascii="Monotype Corsiva" w:hAnsi="Monotype Corsiva" w:cs="Times New Roman"/>
          <w:b/>
          <w:i/>
          <w:sz w:val="56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-731521</wp:posOffset>
            </wp:positionV>
            <wp:extent cx="7648308" cy="11039475"/>
            <wp:effectExtent l="0" t="0" r="0" b="0"/>
            <wp:wrapNone/>
            <wp:docPr id="2" name="Рисунок 2" descr="C:\Users\Lilenochka\Desktop\Логопед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311" cy="110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1151" w:rsidRPr="002D1151">
        <w:rPr>
          <w:rFonts w:ascii="Monotype Corsiva" w:hAnsi="Monotype Corsiva" w:cs="Times New Roman"/>
          <w:b/>
          <w:i/>
          <w:sz w:val="56"/>
          <w:szCs w:val="28"/>
          <w:lang w:val="uk-UA"/>
        </w:rPr>
        <w:t xml:space="preserve">Поради логопеда </w:t>
      </w:r>
    </w:p>
    <w:p w:rsidR="002D1151" w:rsidRPr="002D1151" w:rsidRDefault="002D1151" w:rsidP="002D1151">
      <w:pPr>
        <w:ind w:firstLine="709"/>
        <w:jc w:val="center"/>
        <w:rPr>
          <w:rFonts w:ascii="Monotype Corsiva" w:hAnsi="Monotype Corsiva" w:cs="Times New Roman"/>
          <w:b/>
          <w:i/>
          <w:caps/>
          <w:sz w:val="56"/>
          <w:szCs w:val="28"/>
          <w:lang w:val="uk-UA"/>
        </w:rPr>
      </w:pPr>
      <w:r w:rsidRPr="002D1151">
        <w:rPr>
          <w:rFonts w:ascii="Monotype Corsiva" w:hAnsi="Monotype Corsiva" w:cs="Times New Roman"/>
          <w:b/>
          <w:i/>
          <w:sz w:val="56"/>
          <w:szCs w:val="28"/>
          <w:lang w:val="uk-UA"/>
        </w:rPr>
        <w:t>батькам майбутніх першокласників</w:t>
      </w:r>
    </w:p>
    <w:p w:rsidR="009926EB" w:rsidRPr="002D1151" w:rsidRDefault="002D1151" w:rsidP="009926E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119380</wp:posOffset>
            </wp:positionV>
            <wp:extent cx="3019425" cy="2238375"/>
            <wp:effectExtent l="0" t="0" r="0" b="9525"/>
            <wp:wrapSquare wrapText="bothSides"/>
            <wp:docPr id="1" name="Рисунок 1" descr="C:\Users\Lilenochka\Desktop\Логопед\логопе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логопед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6EB" w:rsidRPr="002D11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багатьох дітей часто спостерігається </w:t>
      </w:r>
      <w:proofErr w:type="spellStart"/>
      <w:r w:rsidR="009926EB" w:rsidRPr="002D1151">
        <w:rPr>
          <w:rFonts w:ascii="Times New Roman" w:hAnsi="Times New Roman" w:cs="Times New Roman"/>
          <w:i/>
          <w:sz w:val="28"/>
          <w:szCs w:val="28"/>
          <w:lang w:val="uk-UA"/>
        </w:rPr>
        <w:t>нерізко</w:t>
      </w:r>
      <w:proofErr w:type="spellEnd"/>
      <w:r w:rsidR="009926EB" w:rsidRPr="002D11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виражене відставання у мовленнєвому розвитку, яке в дошкільному віці зазвичай не привертає до себе особливої уваги батьків, проте в подальшому може перешкоджати якісному навчанню і призвести до появи специфічних помилок, зокрема на уроках української мови.</w:t>
      </w:r>
    </w:p>
    <w:p w:rsidR="009926EB" w:rsidRPr="002D1151" w:rsidRDefault="009926EB" w:rsidP="009926E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>Дуже важливо виявити навіть найнезначніші відхилення мовленнєвого розвитку та виправити їх до початку навчання дитини грамоти. І батькам слід знати, що при нормальному мовленнєвому розвитку всі недоліки у вимові звуків дошкільником повинні зникнути не пізніше п'ятирічного віку.</w:t>
      </w:r>
    </w:p>
    <w:p w:rsidR="009926EB" w:rsidRPr="002D1151" w:rsidRDefault="009926EB" w:rsidP="009926E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>Однією з необхідних умов опанування грамоти є чітке розрізнення дитиною всіх звуків мови на слух. Запис будь-якого слова передбачає </w:t>
      </w:r>
      <w:r w:rsidR="002D11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>уміння визначити кожен звук та склад слова по черзі і позначити їх відповідними бук</w:t>
      </w:r>
      <w:r w:rsidR="002D1151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ами. Якщо ж деякі звуки здаються малюкові однаковими, то йому важко буде вибирати під час письма букви, відповідні цим звукам. Наприклад, у разі </w:t>
      </w:r>
      <w:proofErr w:type="spellStart"/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>нерозрізнення</w:t>
      </w:r>
      <w:proofErr w:type="spellEnd"/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слух пари звуків [б]-[п] дитина не знатиме, яка перша буква — Б або П — має бути написана в словах «булка», «буряк».</w:t>
      </w:r>
    </w:p>
    <w:p w:rsidR="00311CA1" w:rsidRPr="00311CA1" w:rsidRDefault="009926EB" w:rsidP="00311CA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>Для перевірки слухової диференціації звуків доберіть картинки, на яких зображене розрізняється лише одним приголосним звуком, який слід перевірити. Дитина може розрізнити слова (наприклад, «білка» і «пилка», «коза» і «коса», «ніч» і «пін») лише за умови сформованості фонематичного сприймання, чіткої диференціації звуків.</w:t>
      </w:r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Зверніть увагу, що за нормального мовленнєвого розвитку розрізнення всіх звуків на слух, а отже, і правильний вибір за змістом картинок, доступний дітям з дворічного віку. Крім того, важливо знати, що </w:t>
      </w:r>
      <w:proofErr w:type="spellStart"/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>нерозрізнення</w:t>
      </w:r>
      <w:proofErr w:type="spellEnd"/>
      <w:r w:rsidRPr="002D11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дитиною деяких звуків на слух є основною причиною їх заміни в усному м</w:t>
      </w:r>
      <w:r w:rsidR="00311CA1">
        <w:rPr>
          <w:rFonts w:ascii="Times New Roman" w:hAnsi="Times New Roman" w:cs="Times New Roman"/>
          <w:i/>
          <w:sz w:val="28"/>
          <w:szCs w:val="28"/>
          <w:lang w:val="uk-UA"/>
        </w:rPr>
        <w:t>овленні, а надалі — й на письмі</w:t>
      </w:r>
    </w:p>
    <w:p w:rsidR="00311CA1" w:rsidRDefault="00311CA1" w:rsidP="00311CA1">
      <w:pPr>
        <w:spacing w:after="0"/>
        <w:jc w:val="center"/>
        <w:rPr>
          <w:rFonts w:ascii="Monotype Corsiva" w:hAnsi="Monotype Corsiva" w:cs="Times New Roman"/>
          <w:b/>
          <w:color w:val="7030A0"/>
          <w:sz w:val="56"/>
          <w:szCs w:val="56"/>
          <w:lang w:val="uk-UA"/>
        </w:rPr>
      </w:pPr>
    </w:p>
    <w:p w:rsidR="00311CA1" w:rsidRDefault="00311CA1" w:rsidP="00311CA1">
      <w:pPr>
        <w:spacing w:after="0"/>
        <w:jc w:val="center"/>
        <w:rPr>
          <w:rFonts w:ascii="Monotype Corsiva" w:hAnsi="Monotype Corsiva" w:cs="Times New Roman"/>
          <w:b/>
          <w:color w:val="7030A0"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28"/>
          <w:lang w:val="uk-UA" w:eastAsia="uk-UA"/>
        </w:rPr>
        <w:lastRenderedPageBreak/>
        <w:drawing>
          <wp:anchor distT="0" distB="0" distL="114300" distR="114300" simplePos="0" relativeHeight="251637248" behindDoc="1" locked="0" layoutInCell="1" allowOverlap="1" wp14:anchorId="4BF6DC39" wp14:editId="586B624E">
            <wp:simplePos x="0" y="0"/>
            <wp:positionH relativeFrom="column">
              <wp:posOffset>-786765</wp:posOffset>
            </wp:positionH>
            <wp:positionV relativeFrom="paragraph">
              <wp:posOffset>-375920</wp:posOffset>
            </wp:positionV>
            <wp:extent cx="7682865" cy="11039475"/>
            <wp:effectExtent l="0" t="0" r="0" b="0"/>
            <wp:wrapNone/>
            <wp:docPr id="3" name="Рисунок 3" descr="C:\Users\Lilenochka\Desktop\Логопед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1CA1" w:rsidRDefault="00311CA1" w:rsidP="00311CA1">
      <w:pPr>
        <w:spacing w:after="0"/>
        <w:jc w:val="center"/>
        <w:rPr>
          <w:rFonts w:ascii="Monotype Corsiva" w:hAnsi="Monotype Corsiva" w:cs="Times New Roman"/>
          <w:b/>
          <w:color w:val="7030A0"/>
          <w:sz w:val="56"/>
          <w:szCs w:val="56"/>
          <w:lang w:val="uk-UA"/>
        </w:rPr>
      </w:pPr>
    </w:p>
    <w:p w:rsidR="00311CA1" w:rsidRPr="00140E41" w:rsidRDefault="00311CA1" w:rsidP="00311CA1">
      <w:pPr>
        <w:spacing w:after="0"/>
        <w:jc w:val="center"/>
        <w:rPr>
          <w:rFonts w:ascii="Monotype Corsiva" w:hAnsi="Monotype Corsiva" w:cs="Times New Roman"/>
          <w:b/>
          <w:color w:val="7030A0"/>
          <w:sz w:val="56"/>
          <w:szCs w:val="56"/>
          <w:lang w:val="uk-UA"/>
        </w:rPr>
      </w:pPr>
      <w:r w:rsidRPr="00140E41">
        <w:rPr>
          <w:rFonts w:ascii="Monotype Corsiva" w:hAnsi="Monotype Corsiva" w:cs="Times New Roman"/>
          <w:b/>
          <w:color w:val="7030A0"/>
          <w:sz w:val="56"/>
          <w:szCs w:val="56"/>
          <w:lang w:val="uk-UA"/>
        </w:rPr>
        <w:t>Десять порад дбайливим батькам</w:t>
      </w:r>
    </w:p>
    <w:p w:rsidR="00311CA1" w:rsidRPr="002A73CA" w:rsidRDefault="00311CA1" w:rsidP="00311CA1">
      <w:pPr>
        <w:pStyle w:val="a8"/>
        <w:spacing w:after="0" w:line="360" w:lineRule="auto"/>
        <w:rPr>
          <w:rFonts w:ascii="Times New Roman" w:hAnsi="Times New Roman" w:cs="Times New Roman"/>
          <w:i/>
          <w:sz w:val="32"/>
          <w:szCs w:val="28"/>
          <w:lang w:val="uk-UA"/>
        </w:rPr>
      </w:pPr>
    </w:p>
    <w:p w:rsidR="00311CA1" w:rsidRPr="002A73CA" w:rsidRDefault="00311CA1" w:rsidP="00311CA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Спілкуйтесь з дитиною якомога більше, коментуйте свої дії, детально розповідайте про предмети, які оточують дитину.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Збагачуйте словниковий запас дитини новими словами, пояснюючи їх.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Якщо дитина помиляється, виправляйте її, але ні в якому разі не карайте і не підганяйте.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 xml:space="preserve">Розмовляйте з дитиною повільно, </w:t>
      </w:r>
      <w:proofErr w:type="spellStart"/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грамотно</w:t>
      </w:r>
      <w:proofErr w:type="spellEnd"/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 xml:space="preserve"> і чітко, ні в якому разі не «сюсюкайте».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Спонукайте дитину до мовлення, ставлячи їй запитання, поступово ускладнюйте їх.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Коли дитина говорить, виправляйте її мовленнєві помилки тільки після того, як вона закінчить фразу.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Багато читайте дитині, вчить її переказувати, разом вчить вірші, складайте цікаві історії за картинками.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Процес розвитку мовлення стимулює дрібна моторика рук.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Виконуйте вправи для пальчиків, малюйте олівцями і крейдою (не фломастерами), грайте в мозаїку.</w:t>
      </w:r>
    </w:p>
    <w:p w:rsidR="00311CA1" w:rsidRPr="002A73CA" w:rsidRDefault="00311CA1" w:rsidP="00311CA1">
      <w:pPr>
        <w:pStyle w:val="a8"/>
        <w:numPr>
          <w:ilvl w:val="0"/>
          <w:numId w:val="1"/>
        </w:numPr>
        <w:tabs>
          <w:tab w:val="left" w:pos="567"/>
          <w:tab w:val="left" w:pos="993"/>
        </w:tabs>
        <w:spacing w:line="360" w:lineRule="auto"/>
        <w:jc w:val="both"/>
        <w:rPr>
          <w:rFonts w:ascii="Times New Roman" w:hAnsi="Times New Roman" w:cs="Times New Roman"/>
          <w:i/>
          <w:sz w:val="36"/>
          <w:szCs w:val="28"/>
          <w:lang w:val="uk-UA"/>
        </w:rPr>
      </w:pPr>
      <w:r w:rsidRPr="002A73CA">
        <w:rPr>
          <w:rFonts w:ascii="Times New Roman" w:hAnsi="Times New Roman" w:cs="Times New Roman"/>
          <w:i/>
          <w:sz w:val="36"/>
          <w:szCs w:val="28"/>
          <w:lang w:val="uk-UA"/>
        </w:rPr>
        <w:t>Не забувайте хвалити дитину після кожного успіху.</w:t>
      </w:r>
    </w:p>
    <w:p w:rsidR="00311CA1" w:rsidRPr="00311CA1" w:rsidRDefault="00311CA1" w:rsidP="00311CA1">
      <w:pPr>
        <w:spacing w:after="0"/>
        <w:rPr>
          <w:rFonts w:ascii="Monotype Corsiva" w:hAnsi="Monotype Corsiva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643392" behindDoc="1" locked="0" layoutInCell="1" allowOverlap="1" wp14:anchorId="4B66A3C7" wp14:editId="3BA5E634">
            <wp:simplePos x="0" y="0"/>
            <wp:positionH relativeFrom="column">
              <wp:posOffset>-778147</wp:posOffset>
            </wp:positionH>
            <wp:positionV relativeFrom="paragraph">
              <wp:posOffset>-664846</wp:posOffset>
            </wp:positionV>
            <wp:extent cx="7623175" cy="11016343"/>
            <wp:effectExtent l="0" t="0" r="0" b="0"/>
            <wp:wrapNone/>
            <wp:docPr id="4" name="Рисунок 4" descr="C:\Users\Lilenochka\Desktop\Логопед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900" cy="110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CA1">
        <w:rPr>
          <w:rFonts w:ascii="Monotype Corsiva" w:hAnsi="Monotype Corsiva" w:cs="Times New Roman"/>
          <w:b/>
          <w:sz w:val="56"/>
          <w:szCs w:val="56"/>
          <w:lang w:val="uk-UA"/>
        </w:rPr>
        <w:t>Орієнтовний перелік пальчикових вправ:</w:t>
      </w:r>
    </w:p>
    <w:p w:rsidR="00311CA1" w:rsidRPr="005658A5" w:rsidRDefault="00311CA1" w:rsidP="00311CA1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6872F7">
        <w:rPr>
          <w:rFonts w:ascii="Monotype Corsiva" w:hAnsi="Monotype Corsiva" w:cs="Times New Roman"/>
          <w:b/>
          <w:noProof/>
          <w:color w:val="7030A0"/>
          <w:sz w:val="56"/>
          <w:szCs w:val="56"/>
          <w:lang w:val="uk-UA" w:eastAsia="uk-UA"/>
        </w:rPr>
        <w:drawing>
          <wp:anchor distT="0" distB="0" distL="114300" distR="114300" simplePos="0" relativeHeight="251646464" behindDoc="0" locked="0" layoutInCell="1" allowOverlap="1" wp14:anchorId="0C66F86D" wp14:editId="655512C3">
            <wp:simplePos x="0" y="0"/>
            <wp:positionH relativeFrom="column">
              <wp:posOffset>3642360</wp:posOffset>
            </wp:positionH>
            <wp:positionV relativeFrom="paragraph">
              <wp:posOffset>154305</wp:posOffset>
            </wp:positionV>
            <wp:extent cx="2066925" cy="1722755"/>
            <wp:effectExtent l="0" t="0" r="0" b="0"/>
            <wp:wrapSquare wrapText="bothSides"/>
            <wp:docPr id="5" name="Рисунок 5" descr="C:\Users\Lilenochka\Desktop\Логопед\palchikovaya-gimnastika-dlya-detej-video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palchikovaya-gimnastika-dlya-detej-video-train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«</w:t>
      </w: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Пальчики вітаються»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(однією рукою/обома руками): Пучкою великого пальця правої руки по черзі торкатися кожного пальця цієї самої руки, те саме – лівою рукою. Скласти долоні перед собою, по черзі, починаючи з мізинчиків та закінчуючи великими пальчиками, притискати та розтуляти однойменні пальці із словами: «Добридень, пальчику!»;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 xml:space="preserve">«Стиснути – розтиснути»: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Пальці ритмічно збираються в кулак і навпаки;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«Молоточок»: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Вказівним пальцем однієї руки постукати по долоні другої руки;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«Молоточки»: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Стиснутими кулачками стукаємо один об другий;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«Людина»: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Вказівний та середній пальці «біжать» по столу;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«Млинок»: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Крутимо один кулачок навколо другого;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«Помахаємо долоньками»: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Помахати, розслаблюючи долоні;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«Хвилі»: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Хвилясті рухи рук з одного боку в інший перед собою;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«Січемо капустку»: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Бити ребром однієї долоні об іншу;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tabs>
          <w:tab w:val="left" w:pos="993"/>
        </w:tabs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«Перемо білизну»: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Терти один кулачок об другий;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tabs>
          <w:tab w:val="left" w:pos="993"/>
        </w:tabs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«Падає сніг»: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Плавні рухи руками зверху вниз;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tabs>
          <w:tab w:val="left" w:pos="993"/>
        </w:tabs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«Кінь біжить»: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Чотири пальця, крім великого, по черзі стукають об стіл;</w:t>
      </w:r>
    </w:p>
    <w:p w:rsidR="00311CA1" w:rsidRPr="005658A5" w:rsidRDefault="00311CA1" w:rsidP="00311CA1">
      <w:pPr>
        <w:pStyle w:val="a8"/>
        <w:numPr>
          <w:ilvl w:val="0"/>
          <w:numId w:val="2"/>
        </w:numPr>
        <w:tabs>
          <w:tab w:val="left" w:pos="993"/>
        </w:tabs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6872F7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«Гра на піаніно»:</w:t>
      </w:r>
      <w:r w:rsidRPr="006872F7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5658A5">
        <w:rPr>
          <w:rFonts w:ascii="Times New Roman" w:hAnsi="Times New Roman" w:cs="Times New Roman"/>
          <w:i/>
          <w:sz w:val="32"/>
          <w:szCs w:val="32"/>
          <w:lang w:val="uk-UA"/>
        </w:rPr>
        <w:t>Імітація гри на піаніно;</w:t>
      </w:r>
    </w:p>
    <w:p w:rsidR="00311CA1" w:rsidRDefault="00311CA1" w:rsidP="00B52E3B">
      <w:pPr>
        <w:pStyle w:val="a8"/>
        <w:numPr>
          <w:ilvl w:val="0"/>
          <w:numId w:val="2"/>
        </w:numPr>
        <w:tabs>
          <w:tab w:val="left" w:pos="993"/>
        </w:tabs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311CA1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«Барабанчик»:</w:t>
      </w:r>
      <w:r w:rsidRPr="00311CA1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311CA1">
        <w:rPr>
          <w:rFonts w:ascii="Times New Roman" w:hAnsi="Times New Roman" w:cs="Times New Roman"/>
          <w:i/>
          <w:sz w:val="32"/>
          <w:szCs w:val="32"/>
          <w:lang w:val="uk-UA"/>
        </w:rPr>
        <w:t>Двома пальцями «барабанимо» в повітрі або по столу;</w:t>
      </w:r>
    </w:p>
    <w:p w:rsidR="00311CA1" w:rsidRPr="00311CA1" w:rsidRDefault="00311CA1" w:rsidP="00B52E3B">
      <w:pPr>
        <w:pStyle w:val="a8"/>
        <w:numPr>
          <w:ilvl w:val="0"/>
          <w:numId w:val="2"/>
        </w:numPr>
        <w:tabs>
          <w:tab w:val="left" w:pos="993"/>
        </w:tabs>
        <w:spacing w:after="0" w:line="300" w:lineRule="auto"/>
        <w:ind w:left="714" w:hanging="357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311CA1">
        <w:rPr>
          <w:rFonts w:ascii="Times New Roman" w:hAnsi="Times New Roman" w:cs="Times New Roman"/>
          <w:b/>
          <w:i/>
          <w:color w:val="7030A0"/>
          <w:sz w:val="32"/>
          <w:szCs w:val="32"/>
          <w:lang w:val="uk-UA"/>
        </w:rPr>
        <w:t>«Пташки зернятка дзьобають»:</w:t>
      </w:r>
      <w:r w:rsidRPr="00311CA1">
        <w:rPr>
          <w:rFonts w:ascii="Times New Roman" w:hAnsi="Times New Roman" w:cs="Times New Roman"/>
          <w:i/>
          <w:color w:val="7030A0"/>
          <w:sz w:val="32"/>
          <w:szCs w:val="32"/>
          <w:lang w:val="uk-UA"/>
        </w:rPr>
        <w:t xml:space="preserve"> </w:t>
      </w:r>
      <w:r w:rsidRPr="00311CA1">
        <w:rPr>
          <w:rFonts w:ascii="Times New Roman" w:hAnsi="Times New Roman" w:cs="Times New Roman"/>
          <w:i/>
          <w:sz w:val="32"/>
          <w:szCs w:val="32"/>
          <w:lang w:val="uk-UA"/>
        </w:rPr>
        <w:t>Зігнутим вказівним пальчиком стукаємо по підлозі або по столу.</w:t>
      </w:r>
    </w:p>
    <w:p w:rsidR="00311CA1" w:rsidRDefault="00311CA1" w:rsidP="00311CA1">
      <w:pPr>
        <w:spacing w:after="0"/>
        <w:jc w:val="center"/>
        <w:rPr>
          <w:rFonts w:ascii="Monotype Corsiva" w:hAnsi="Monotype Corsiva" w:cs="Times New Roman"/>
          <w:b/>
          <w:caps/>
          <w:sz w:val="56"/>
          <w:szCs w:val="56"/>
          <w:lang w:val="uk-UA"/>
        </w:rPr>
      </w:pPr>
    </w:p>
    <w:p w:rsidR="00311CA1" w:rsidRPr="00311CA1" w:rsidRDefault="00311CA1" w:rsidP="00311CA1">
      <w:pPr>
        <w:spacing w:after="0"/>
        <w:jc w:val="center"/>
        <w:rPr>
          <w:rFonts w:ascii="Monotype Corsiva" w:hAnsi="Monotype Corsiva" w:cs="Times New Roman"/>
          <w:b/>
          <w:caps/>
          <w:sz w:val="56"/>
          <w:szCs w:val="56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48512" behindDoc="1" locked="0" layoutInCell="1" allowOverlap="1" wp14:anchorId="161E5000" wp14:editId="23EFD1DD">
            <wp:simplePos x="0" y="0"/>
            <wp:positionH relativeFrom="column">
              <wp:posOffset>-777240</wp:posOffset>
            </wp:positionH>
            <wp:positionV relativeFrom="paragraph">
              <wp:posOffset>-826770</wp:posOffset>
            </wp:positionV>
            <wp:extent cx="7670800" cy="11182350"/>
            <wp:effectExtent l="0" t="0" r="0" b="0"/>
            <wp:wrapNone/>
            <wp:docPr id="8" name="Рисунок 8" descr="C:\Users\Lilenochka\Desktop\Логопед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63" cy="111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CA1">
        <w:rPr>
          <w:rFonts w:ascii="Monotype Corsiva" w:hAnsi="Monotype Corsiva" w:cs="Times New Roman"/>
          <w:b/>
          <w:caps/>
          <w:sz w:val="56"/>
          <w:szCs w:val="56"/>
          <w:lang w:val="uk-UA"/>
        </w:rPr>
        <w:t>А</w:t>
      </w:r>
      <w:r w:rsidRPr="00311CA1">
        <w:rPr>
          <w:rFonts w:ascii="Monotype Corsiva" w:hAnsi="Monotype Corsiva" w:cs="Times New Roman"/>
          <w:b/>
          <w:sz w:val="56"/>
          <w:szCs w:val="56"/>
          <w:lang w:val="uk-UA"/>
        </w:rPr>
        <w:t>ртикуляційна гімнастика</w:t>
      </w:r>
    </w:p>
    <w:p w:rsidR="00311CA1" w:rsidRPr="00311CA1" w:rsidRDefault="00311CA1" w:rsidP="00311C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>Мета артикуляційної гімнастики – розвиток рухливості органів мовленнєвого апарату, відпрацювання правильних, повноцінних рухів артикуляційних органів необхідних для правильної вимови звуків. Артикуляційну гімнастику бажано проводити щоденно, відводячи на неї від 5 до 15 хвилин, в залежності від віку дитини. Не перевантажуйте дитину, не вимагайте від неї виконання всіх вправ під час одного заняття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„Лопаточка”.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Широкий язик висунути, розслабити, покласти на нижню губу. Слідкувати, щоб язик не тремтів. Утримувати 10-15 с.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„Неслухняний язичок”.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Широкий язик покласти на нижню губу та промовляти “</w:t>
      </w:r>
      <w:proofErr w:type="spellStart"/>
      <w:r w:rsidRPr="00311CA1">
        <w:rPr>
          <w:rFonts w:ascii="Times New Roman" w:hAnsi="Times New Roman" w:cs="Times New Roman"/>
          <w:sz w:val="28"/>
          <w:szCs w:val="28"/>
          <w:lang w:val="uk-UA"/>
        </w:rPr>
        <w:t>пя-пя-пя</w:t>
      </w:r>
      <w:proofErr w:type="spellEnd"/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”, неначе </w:t>
      </w:r>
      <w:proofErr w:type="spellStart"/>
      <w:r w:rsidRPr="00311CA1">
        <w:rPr>
          <w:rFonts w:ascii="Times New Roman" w:hAnsi="Times New Roman" w:cs="Times New Roman"/>
          <w:sz w:val="28"/>
          <w:szCs w:val="28"/>
          <w:lang w:val="uk-UA"/>
        </w:rPr>
        <w:t>похлопувати</w:t>
      </w:r>
      <w:proofErr w:type="spellEnd"/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 свій “неслухняний язичок” верхньою губою.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„Чашечка”.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Рот широко відкрити. Широкий язик підняти угору. Потягнутися до верхніх зубів, але не торкатися їх. Утримувати в такому положенні 10-15 с.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„Голочка”.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Рот відкрити. Язик висунути далеко вперед, напружити його та зробити вузьким. Утримувати в такому положенні 15 с.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„Гірка”.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Рот відкрити. Бокові краї язика притиснути до верхніх кутніх зубів. Кінчиком язика доторкнутися до нижніх передніх зубів. Утримувати в такому положенні 15 с. 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„Трубочка”.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Висунути широкий язик. Бокові краї язика завернути угору. Подмухати в отриману трубочку. Виконувати в повільному темпі 10-15 разів.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„Годинник”.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Висунути вузький язик. Тягнутися язиком поперемінно праворуч – ліворуч. Рухати язиком з куточка рота в повільному темпі під лічбу. Виконати 10-15 разів.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„Конячка”.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Присмоктати язик до піднебіння, клацнути язиком. Клацати повільно, сильно. Розтягувати під’язикову зв’язку. Виконати 10-15 разів.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„Грибок”.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Відкрити рот. Присмоктати язик до піднебіння. Не відриваючи язик від піднебіння сильно відтягнути вниз нижню щелепу. Зробити 10-15 разів. На відміну від вправи „Конячка” язик не повинен відриватися від піднебіння.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„Гойдалка”.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Висунути вузький язик. Тягнутися язиком почергово спочатку до носа, потім до підборіддя. Рот при цьому не закривати. Вправа проводиться під лічбу 10-15 разів.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11.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„Смачне варення”.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Висунути широкий язик, облизати верхню губу та заховати язик у глиб рота. Повторити 10-15 разів.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„Змійка”.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Рот широко відкрити. Язик сильно висунути уперед, напружити, зробити вузьким. Вузький язик максимально висунути вперед та заховати у глиб рота. Рухати язиком в повільному темпі 10-15 разів.</w:t>
      </w:r>
    </w:p>
    <w:p w:rsidR="00311CA1" w:rsidRPr="00311CA1" w:rsidRDefault="00311CA1" w:rsidP="00311CA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CA1"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 w:rsidRPr="00311CA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„Маляр”.</w:t>
      </w:r>
      <w:r w:rsidRPr="00311CA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311CA1">
        <w:rPr>
          <w:rFonts w:ascii="Times New Roman" w:hAnsi="Times New Roman" w:cs="Times New Roman"/>
          <w:sz w:val="28"/>
          <w:szCs w:val="28"/>
          <w:lang w:val="uk-UA"/>
        </w:rPr>
        <w:t>Висунути язик, рот трохи відкрити. Облизувати спочатку верхню, а потім нижню губу по колу. Виконати 10-15 разів, змінюючи напрям.</w:t>
      </w:r>
    </w:p>
    <w:p w:rsidR="00311CA1" w:rsidRDefault="00311CA1" w:rsidP="00311CA1">
      <w:pPr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Monotype Corsiva" w:hAnsi="Monotype Corsiva" w:cs="Times New Roman"/>
          <w:b/>
          <w:caps/>
          <w:noProof/>
          <w:sz w:val="56"/>
          <w:szCs w:val="28"/>
          <w:lang w:val="uk-UA" w:eastAsia="uk-UA"/>
        </w:rPr>
        <w:drawing>
          <wp:anchor distT="0" distB="0" distL="114300" distR="114300" simplePos="0" relativeHeight="251653632" behindDoc="1" locked="0" layoutInCell="1" allowOverlap="1" wp14:anchorId="3442639D" wp14:editId="71F44032">
            <wp:simplePos x="0" y="0"/>
            <wp:positionH relativeFrom="column">
              <wp:posOffset>-1167765</wp:posOffset>
            </wp:positionH>
            <wp:positionV relativeFrom="paragraph">
              <wp:posOffset>-426720</wp:posOffset>
            </wp:positionV>
            <wp:extent cx="10718165" cy="10791825"/>
            <wp:effectExtent l="0" t="0" r="0" b="0"/>
            <wp:wrapNone/>
            <wp:docPr id="10" name="Рисунок 10" descr="C:\Users\Lilenoch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A1" w:rsidRDefault="00E73B70" w:rsidP="00311CA1">
      <w:pPr>
        <w:ind w:left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r w:rsidRPr="00E0182E">
        <w:rPr>
          <w:rFonts w:ascii="Times New Roman" w:eastAsia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7424" behindDoc="1" locked="0" layoutInCell="1" allowOverlap="1" wp14:anchorId="5A97D43D" wp14:editId="0DB60A9F">
            <wp:simplePos x="0" y="0"/>
            <wp:positionH relativeFrom="column">
              <wp:posOffset>-1293041</wp:posOffset>
            </wp:positionH>
            <wp:positionV relativeFrom="paragraph">
              <wp:posOffset>-642983</wp:posOffset>
            </wp:positionV>
            <wp:extent cx="10716895" cy="11335657"/>
            <wp:effectExtent l="0" t="0" r="8255" b="0"/>
            <wp:wrapNone/>
            <wp:docPr id="15" name="Рисунок 1" descr="C:\Users\Lilenoch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113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311CA1" w:rsidRPr="00311CA1" w:rsidRDefault="00311CA1" w:rsidP="00311CA1">
      <w:pPr>
        <w:spacing w:after="0"/>
        <w:ind w:left="708" w:firstLine="708"/>
        <w:rPr>
          <w:rFonts w:ascii="Monotype Corsiva" w:hAnsi="Monotype Corsiva" w:cs="Times New Roman"/>
          <w:b/>
          <w:caps/>
          <w:sz w:val="56"/>
          <w:szCs w:val="28"/>
          <w:lang w:val="uk-UA"/>
        </w:rPr>
      </w:pPr>
      <w:r w:rsidRPr="00311CA1">
        <w:rPr>
          <w:rFonts w:ascii="Monotype Corsiva" w:hAnsi="Monotype Corsiva" w:cs="Times New Roman"/>
          <w:b/>
          <w:caps/>
          <w:sz w:val="56"/>
          <w:szCs w:val="28"/>
          <w:lang w:val="uk-UA"/>
        </w:rPr>
        <w:t>І</w:t>
      </w:r>
      <w:r w:rsidRPr="00311CA1">
        <w:rPr>
          <w:rFonts w:ascii="Monotype Corsiva" w:hAnsi="Monotype Corsiva" w:cs="Times New Roman"/>
          <w:b/>
          <w:sz w:val="56"/>
          <w:szCs w:val="28"/>
          <w:lang w:val="uk-UA"/>
        </w:rPr>
        <w:t>гри, що стануть вам у пригоді</w:t>
      </w:r>
    </w:p>
    <w:p w:rsidR="00311CA1" w:rsidRPr="004E42B4" w:rsidRDefault="00311CA1" w:rsidP="00311CA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E42B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«Впіймай звук»</w:t>
      </w:r>
    </w:p>
    <w:p w:rsidR="00311CA1" w:rsidRPr="009926EB" w:rsidRDefault="00311CA1" w:rsidP="00311C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6EB">
        <w:rPr>
          <w:rFonts w:ascii="Times New Roman" w:hAnsi="Times New Roman" w:cs="Times New Roman"/>
          <w:sz w:val="28"/>
          <w:szCs w:val="28"/>
          <w:lang w:val="uk-UA"/>
        </w:rPr>
        <w:t xml:space="preserve">Дорослий чітко промовляє підібрані слова, малюк має плеснути в долоні, якщо в слові почує заздалегідь визначений звук. При цьому в запропонованих словах не повинно бути інших подібних за вимовою звуків. Обраний для </w:t>
      </w:r>
      <w:proofErr w:type="spellStart"/>
      <w:r w:rsidRPr="009926EB">
        <w:rPr>
          <w:rFonts w:ascii="Times New Roman" w:hAnsi="Times New Roman" w:cs="Times New Roman"/>
          <w:sz w:val="28"/>
          <w:szCs w:val="28"/>
          <w:lang w:val="uk-UA"/>
        </w:rPr>
        <w:t>практикування</w:t>
      </w:r>
      <w:proofErr w:type="spellEnd"/>
      <w:r w:rsidRPr="009926EB">
        <w:rPr>
          <w:rFonts w:ascii="Times New Roman" w:hAnsi="Times New Roman" w:cs="Times New Roman"/>
          <w:sz w:val="28"/>
          <w:szCs w:val="28"/>
          <w:lang w:val="uk-UA"/>
        </w:rPr>
        <w:t xml:space="preserve"> звук треба виголошувати дещо підкреслено.</w:t>
      </w:r>
    </w:p>
    <w:p w:rsidR="00311CA1" w:rsidRPr="004E42B4" w:rsidRDefault="00311CA1" w:rsidP="00311CA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E42B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«Луна»</w:t>
      </w:r>
    </w:p>
    <w:p w:rsidR="00311CA1" w:rsidRPr="009926EB" w:rsidRDefault="00311CA1" w:rsidP="00311C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6EB">
        <w:rPr>
          <w:rFonts w:ascii="Times New Roman" w:hAnsi="Times New Roman" w:cs="Times New Roman"/>
          <w:sz w:val="28"/>
          <w:szCs w:val="28"/>
          <w:lang w:val="uk-UA"/>
        </w:rPr>
        <w:t>Грати можна удвох і великою групою. Обираємо ведучого (він і буде «луною»), який має повторювати те, що йому скажуть. Почніть із простих слів, потім перейдіть до важких і довгих. Спробуйте пропонувати для повторення віршовані і прозаїчні фрази. Якщо «Луна» відповіла правильно п'ять разів, призначайте по колу наступного учасника гри.</w:t>
      </w:r>
    </w:p>
    <w:p w:rsidR="00311CA1" w:rsidRPr="004E42B4" w:rsidRDefault="00311CA1" w:rsidP="00311CA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E42B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«Абетка»</w:t>
      </w:r>
    </w:p>
    <w:p w:rsidR="00311CA1" w:rsidRPr="009926EB" w:rsidRDefault="00311CA1" w:rsidP="00311C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6EB">
        <w:rPr>
          <w:rFonts w:ascii="Times New Roman" w:hAnsi="Times New Roman" w:cs="Times New Roman"/>
          <w:sz w:val="28"/>
          <w:szCs w:val="28"/>
          <w:lang w:val="uk-UA"/>
        </w:rPr>
        <w:t>Дитина разом із дорослим придумують та називають слова на кожен звук у абетці. Можна влаштувати змагання, хто назве слів більше, коли в дитини буде вже великий словниковий запас.</w:t>
      </w:r>
    </w:p>
    <w:p w:rsidR="00311CA1" w:rsidRPr="004E42B4" w:rsidRDefault="00311CA1" w:rsidP="00311CA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E42B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«Ланцюжок із слів»</w:t>
      </w:r>
    </w:p>
    <w:p w:rsidR="00311CA1" w:rsidRPr="009926EB" w:rsidRDefault="00311CA1" w:rsidP="00311C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6EB">
        <w:rPr>
          <w:rFonts w:ascii="Times New Roman" w:hAnsi="Times New Roman" w:cs="Times New Roman"/>
          <w:sz w:val="28"/>
          <w:szCs w:val="28"/>
          <w:lang w:val="uk-UA"/>
        </w:rPr>
        <w:t>Кожний учасник гри називає слово на той звук, який був останнім у попередньому слові. Таким чином привертаємо увагу на виокремлення необхідного за умовами гри звука і спонукаємо на добір слова, в якому цей звук буде попереду.</w:t>
      </w:r>
    </w:p>
    <w:p w:rsidR="00311CA1" w:rsidRPr="004E42B4" w:rsidRDefault="00311CA1" w:rsidP="00311CA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E42B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«Зіпсований телефон»</w:t>
      </w:r>
    </w:p>
    <w:p w:rsidR="00311CA1" w:rsidRPr="009926EB" w:rsidRDefault="00311CA1" w:rsidP="00311C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6EB">
        <w:rPr>
          <w:rFonts w:ascii="Times New Roman" w:hAnsi="Times New Roman" w:cs="Times New Roman"/>
          <w:sz w:val="28"/>
          <w:szCs w:val="28"/>
          <w:lang w:val="uk-UA"/>
        </w:rPr>
        <w:t>Усі, звісно ж, пам'ятають гру свого дитинства. Вона якнайкраще підходить для розвитку фонематичного слуху в дошкільників.</w:t>
      </w:r>
    </w:p>
    <w:p w:rsidR="00311CA1" w:rsidRPr="004E42B4" w:rsidRDefault="00311CA1" w:rsidP="00311CA1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E42B4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«Плутанина»</w:t>
      </w:r>
    </w:p>
    <w:p w:rsidR="00311CA1" w:rsidRDefault="00311CA1" w:rsidP="00311C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6EB">
        <w:rPr>
          <w:rFonts w:ascii="Times New Roman" w:hAnsi="Times New Roman" w:cs="Times New Roman"/>
          <w:sz w:val="28"/>
          <w:szCs w:val="28"/>
          <w:lang w:val="uk-UA"/>
        </w:rPr>
        <w:t>Звертаємо увагу дитини на те, як важливо не плутати звуки між собою. На підтвердження цієї думки читаємо жартівливі віршики.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7"/>
        <w:gridCol w:w="4821"/>
      </w:tblGrid>
      <w:tr w:rsidR="00311CA1" w:rsidTr="00E73B70">
        <w:trPr>
          <w:jc w:val="center"/>
        </w:trPr>
        <w:tc>
          <w:tcPr>
            <w:tcW w:w="4817" w:type="dxa"/>
          </w:tcPr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Височенні кучугури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намела метели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ця.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Білим килимом (пісок)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дерева стелиться.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Кімнату до свята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малі прибирали.</w:t>
            </w:r>
          </w:p>
        </w:tc>
        <w:tc>
          <w:tcPr>
            <w:tcW w:w="4821" w:type="dxa"/>
          </w:tcPr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стінах і вікнах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(морквини) чіпляли.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Їхав-їхав Дід Мороз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через поле, через ліс.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(картоплю) у мішку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26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діточкам малим привіз.</w:t>
            </w: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1CA1" w:rsidRDefault="00311CA1" w:rsidP="001E6E8D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11CA1" w:rsidRDefault="00311CA1" w:rsidP="00311CA1">
      <w:pPr>
        <w:spacing w:after="0" w:line="240" w:lineRule="auto"/>
        <w:ind w:firstLine="626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E0182E">
        <w:rPr>
          <w:rFonts w:ascii="Times New Roman" w:eastAsia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5680" behindDoc="1" locked="0" layoutInCell="1" allowOverlap="1" wp14:anchorId="2A0FB0FA" wp14:editId="37053D5D">
            <wp:simplePos x="0" y="0"/>
            <wp:positionH relativeFrom="column">
              <wp:posOffset>-1779633</wp:posOffset>
            </wp:positionH>
            <wp:positionV relativeFrom="paragraph">
              <wp:posOffset>-1159602</wp:posOffset>
            </wp:positionV>
            <wp:extent cx="10716895" cy="11335657"/>
            <wp:effectExtent l="0" t="0" r="8255" b="0"/>
            <wp:wrapNone/>
            <wp:docPr id="11" name="Рисунок 1" descr="C:\Users\Lilenoch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020" cy="113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E0182E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Пальчикова</w:t>
      </w:r>
      <w:proofErr w:type="spellEnd"/>
      <w:r w:rsidRPr="00E0182E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гімнастика</w:t>
      </w:r>
      <w:proofErr w:type="spellEnd"/>
    </w:p>
    <w:p w:rsidR="00311CA1" w:rsidRPr="00E0182E" w:rsidRDefault="00311CA1" w:rsidP="00311C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1CA1" w:rsidRPr="00E0182E" w:rsidRDefault="00311CA1" w:rsidP="00311CA1">
      <w:pPr>
        <w:pStyle w:val="a3"/>
        <w:spacing w:before="0" w:beforeAutospacing="0" w:after="250" w:afterAutospacing="0" w:line="346" w:lineRule="atLeast"/>
        <w:jc w:val="both"/>
        <w:rPr>
          <w:b/>
          <w:i/>
          <w:sz w:val="32"/>
          <w:szCs w:val="32"/>
        </w:rPr>
      </w:pPr>
      <w:proofErr w:type="spellStart"/>
      <w:r w:rsidRPr="00E0182E">
        <w:rPr>
          <w:b/>
          <w:i/>
          <w:sz w:val="32"/>
          <w:szCs w:val="32"/>
        </w:rPr>
        <w:t>Значення</w:t>
      </w:r>
      <w:proofErr w:type="spellEnd"/>
      <w:r w:rsidRPr="00E0182E">
        <w:rPr>
          <w:b/>
          <w:i/>
          <w:sz w:val="32"/>
          <w:szCs w:val="32"/>
        </w:rPr>
        <w:t xml:space="preserve"> </w:t>
      </w:r>
      <w:proofErr w:type="spellStart"/>
      <w:r w:rsidRPr="00E0182E">
        <w:rPr>
          <w:b/>
          <w:i/>
          <w:sz w:val="32"/>
          <w:szCs w:val="32"/>
        </w:rPr>
        <w:t>пальчикової</w:t>
      </w:r>
      <w:proofErr w:type="spellEnd"/>
      <w:r w:rsidRPr="00E0182E">
        <w:rPr>
          <w:b/>
          <w:i/>
          <w:sz w:val="32"/>
          <w:szCs w:val="32"/>
        </w:rPr>
        <w:t xml:space="preserve"> </w:t>
      </w:r>
      <w:proofErr w:type="spellStart"/>
      <w:r w:rsidRPr="00E0182E">
        <w:rPr>
          <w:b/>
          <w:i/>
          <w:sz w:val="32"/>
          <w:szCs w:val="32"/>
        </w:rPr>
        <w:t>гімнастики</w:t>
      </w:r>
      <w:proofErr w:type="spellEnd"/>
      <w:r w:rsidRPr="00E0182E">
        <w:rPr>
          <w:b/>
          <w:i/>
          <w:sz w:val="32"/>
          <w:szCs w:val="32"/>
        </w:rPr>
        <w:t xml:space="preserve"> для </w:t>
      </w:r>
      <w:proofErr w:type="spellStart"/>
      <w:r w:rsidRPr="00E0182E">
        <w:rPr>
          <w:b/>
          <w:i/>
          <w:sz w:val="32"/>
          <w:szCs w:val="32"/>
        </w:rPr>
        <w:t>розвитку</w:t>
      </w:r>
      <w:proofErr w:type="spellEnd"/>
      <w:r w:rsidRPr="00E0182E">
        <w:rPr>
          <w:b/>
          <w:i/>
          <w:sz w:val="32"/>
          <w:szCs w:val="32"/>
        </w:rPr>
        <w:t xml:space="preserve"> </w:t>
      </w:r>
      <w:proofErr w:type="spellStart"/>
      <w:r w:rsidRPr="00E0182E">
        <w:rPr>
          <w:b/>
          <w:i/>
          <w:sz w:val="32"/>
          <w:szCs w:val="32"/>
        </w:rPr>
        <w:t>дитини</w:t>
      </w:r>
      <w:proofErr w:type="spellEnd"/>
      <w:r w:rsidRPr="00E0182E">
        <w:rPr>
          <w:b/>
          <w:i/>
          <w:sz w:val="32"/>
          <w:szCs w:val="32"/>
        </w:rPr>
        <w:t>.</w:t>
      </w:r>
    </w:p>
    <w:p w:rsidR="00311CA1" w:rsidRPr="00E0182E" w:rsidRDefault="00311CA1" w:rsidP="00311CA1">
      <w:pPr>
        <w:pStyle w:val="a3"/>
        <w:spacing w:before="0" w:beforeAutospacing="0" w:after="250" w:afterAutospacing="0" w:line="346" w:lineRule="atLeast"/>
        <w:jc w:val="both"/>
        <w:rPr>
          <w:i/>
          <w:sz w:val="28"/>
          <w:szCs w:val="28"/>
        </w:rPr>
      </w:pPr>
      <w:r w:rsidRPr="00E0182E">
        <w:rPr>
          <w:i/>
          <w:sz w:val="28"/>
          <w:szCs w:val="28"/>
        </w:rPr>
        <w:t xml:space="preserve">На </w:t>
      </w:r>
      <w:proofErr w:type="spellStart"/>
      <w:r w:rsidRPr="00E0182E">
        <w:rPr>
          <w:i/>
          <w:sz w:val="28"/>
          <w:szCs w:val="28"/>
        </w:rPr>
        <w:t>долоні</w:t>
      </w:r>
      <w:proofErr w:type="spellEnd"/>
      <w:r w:rsidRPr="00E0182E">
        <w:rPr>
          <w:i/>
          <w:sz w:val="28"/>
          <w:szCs w:val="28"/>
        </w:rPr>
        <w:t xml:space="preserve"> і </w:t>
      </w:r>
      <w:proofErr w:type="spellStart"/>
      <w:r w:rsidRPr="00E0182E">
        <w:rPr>
          <w:i/>
          <w:sz w:val="28"/>
          <w:szCs w:val="28"/>
        </w:rPr>
        <w:t>пальцях</w:t>
      </w:r>
      <w:proofErr w:type="spellEnd"/>
      <w:r w:rsidRPr="00E0182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руки </w:t>
      </w:r>
      <w:proofErr w:type="spellStart"/>
      <w:r>
        <w:rPr>
          <w:i/>
          <w:sz w:val="28"/>
          <w:szCs w:val="28"/>
        </w:rPr>
        <w:t>людини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знаходяться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багато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біологічно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активних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точок</w:t>
      </w:r>
      <w:proofErr w:type="spellEnd"/>
      <w:r w:rsidRPr="00E0182E">
        <w:rPr>
          <w:i/>
          <w:sz w:val="28"/>
          <w:szCs w:val="28"/>
        </w:rPr>
        <w:t xml:space="preserve">, </w:t>
      </w:r>
      <w:proofErr w:type="spellStart"/>
      <w:r w:rsidRPr="00E0182E">
        <w:rPr>
          <w:i/>
          <w:sz w:val="28"/>
          <w:szCs w:val="28"/>
        </w:rPr>
        <w:t>які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впливають</w:t>
      </w:r>
      <w:proofErr w:type="spellEnd"/>
      <w:r w:rsidRPr="00E0182E">
        <w:rPr>
          <w:i/>
          <w:sz w:val="28"/>
          <w:szCs w:val="28"/>
        </w:rPr>
        <w:t xml:space="preserve"> на </w:t>
      </w:r>
      <w:proofErr w:type="spellStart"/>
      <w:r w:rsidRPr="00E0182E">
        <w:rPr>
          <w:i/>
          <w:sz w:val="28"/>
          <w:szCs w:val="28"/>
        </w:rPr>
        <w:t>діяльність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різних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органів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людини</w:t>
      </w:r>
      <w:proofErr w:type="spellEnd"/>
      <w:r w:rsidRPr="00E0182E">
        <w:rPr>
          <w:i/>
          <w:sz w:val="28"/>
          <w:szCs w:val="28"/>
        </w:rPr>
        <w:t xml:space="preserve">. З </w:t>
      </w:r>
      <w:proofErr w:type="spellStart"/>
      <w:r w:rsidRPr="00E0182E">
        <w:rPr>
          <w:i/>
          <w:sz w:val="28"/>
          <w:szCs w:val="28"/>
        </w:rPr>
        <w:t>давніх-давен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було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відомо</w:t>
      </w:r>
      <w:proofErr w:type="spellEnd"/>
      <w:r w:rsidRPr="00E0182E">
        <w:rPr>
          <w:i/>
          <w:sz w:val="28"/>
          <w:szCs w:val="28"/>
        </w:rPr>
        <w:t xml:space="preserve"> про </w:t>
      </w:r>
      <w:proofErr w:type="spellStart"/>
      <w:r w:rsidRPr="00E0182E">
        <w:rPr>
          <w:i/>
          <w:sz w:val="28"/>
          <w:szCs w:val="28"/>
        </w:rPr>
        <w:t>взаємозв'язок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розвитку</w:t>
      </w:r>
      <w:proofErr w:type="spellEnd"/>
      <w:r w:rsidRPr="00E0182E">
        <w:rPr>
          <w:i/>
          <w:sz w:val="28"/>
          <w:szCs w:val="28"/>
        </w:rPr>
        <w:t xml:space="preserve"> руки і </w:t>
      </w:r>
      <w:proofErr w:type="spellStart"/>
      <w:r w:rsidRPr="00E0182E">
        <w:rPr>
          <w:i/>
          <w:sz w:val="28"/>
          <w:szCs w:val="28"/>
        </w:rPr>
        <w:t>мови</w:t>
      </w:r>
      <w:proofErr w:type="spellEnd"/>
      <w:r w:rsidRPr="00E0182E">
        <w:rPr>
          <w:i/>
          <w:sz w:val="28"/>
          <w:szCs w:val="28"/>
        </w:rPr>
        <w:t xml:space="preserve"> у </w:t>
      </w:r>
      <w:proofErr w:type="spellStart"/>
      <w:r w:rsidRPr="00E0182E">
        <w:rPr>
          <w:i/>
          <w:sz w:val="28"/>
          <w:szCs w:val="28"/>
        </w:rPr>
        <w:t>дітей</w:t>
      </w:r>
      <w:proofErr w:type="spellEnd"/>
      <w:r w:rsidRPr="00E0182E">
        <w:rPr>
          <w:i/>
          <w:sz w:val="28"/>
          <w:szCs w:val="28"/>
        </w:rPr>
        <w:t xml:space="preserve">. </w:t>
      </w:r>
      <w:proofErr w:type="spellStart"/>
      <w:r w:rsidRPr="00E0182E">
        <w:rPr>
          <w:i/>
          <w:sz w:val="28"/>
          <w:szCs w:val="28"/>
        </w:rPr>
        <w:t>Мовна</w:t>
      </w:r>
      <w:proofErr w:type="spellEnd"/>
      <w:r w:rsidRPr="00E0182E">
        <w:rPr>
          <w:i/>
          <w:sz w:val="28"/>
          <w:szCs w:val="28"/>
        </w:rPr>
        <w:t xml:space="preserve"> область в </w:t>
      </w:r>
      <w:proofErr w:type="spellStart"/>
      <w:r w:rsidRPr="00E0182E">
        <w:rPr>
          <w:i/>
          <w:sz w:val="28"/>
          <w:szCs w:val="28"/>
        </w:rPr>
        <w:t>корі</w:t>
      </w:r>
      <w:proofErr w:type="spellEnd"/>
      <w:r w:rsidRPr="00E0182E">
        <w:rPr>
          <w:i/>
          <w:sz w:val="28"/>
          <w:szCs w:val="28"/>
        </w:rPr>
        <w:t xml:space="preserve"> головного </w:t>
      </w:r>
      <w:proofErr w:type="spellStart"/>
      <w:r w:rsidRPr="00E0182E">
        <w:rPr>
          <w:i/>
          <w:sz w:val="28"/>
          <w:szCs w:val="28"/>
        </w:rPr>
        <w:t>мозку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людини</w:t>
      </w:r>
      <w:proofErr w:type="spellEnd"/>
      <w:r w:rsidRPr="00E0182E">
        <w:rPr>
          <w:i/>
          <w:sz w:val="28"/>
          <w:szCs w:val="28"/>
        </w:rPr>
        <w:t xml:space="preserve"> є </w:t>
      </w:r>
      <w:proofErr w:type="spellStart"/>
      <w:r w:rsidRPr="00E0182E">
        <w:rPr>
          <w:i/>
          <w:sz w:val="28"/>
          <w:szCs w:val="28"/>
        </w:rPr>
        <w:t>сусідами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поряд</w:t>
      </w:r>
      <w:proofErr w:type="spellEnd"/>
      <w:r w:rsidRPr="00E0182E">
        <w:rPr>
          <w:i/>
          <w:sz w:val="28"/>
          <w:szCs w:val="28"/>
        </w:rPr>
        <w:t xml:space="preserve"> з </w:t>
      </w:r>
      <w:proofErr w:type="spellStart"/>
      <w:r w:rsidRPr="00E0182E">
        <w:rPr>
          <w:i/>
          <w:sz w:val="28"/>
          <w:szCs w:val="28"/>
        </w:rPr>
        <w:t>руховою</w:t>
      </w:r>
      <w:proofErr w:type="spellEnd"/>
      <w:r w:rsidRPr="00E0182E">
        <w:rPr>
          <w:i/>
          <w:sz w:val="28"/>
          <w:szCs w:val="28"/>
        </w:rPr>
        <w:t xml:space="preserve"> зоною, тому </w:t>
      </w:r>
      <w:proofErr w:type="spellStart"/>
      <w:r w:rsidRPr="00E0182E">
        <w:rPr>
          <w:i/>
          <w:sz w:val="28"/>
          <w:szCs w:val="28"/>
        </w:rPr>
        <w:t>розвиток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координації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руху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пальців</w:t>
      </w:r>
      <w:proofErr w:type="spellEnd"/>
      <w:r w:rsidRPr="00E0182E">
        <w:rPr>
          <w:i/>
          <w:sz w:val="28"/>
          <w:szCs w:val="28"/>
        </w:rPr>
        <w:t xml:space="preserve"> і </w:t>
      </w:r>
      <w:proofErr w:type="spellStart"/>
      <w:r w:rsidRPr="00E0182E">
        <w:rPr>
          <w:i/>
          <w:sz w:val="28"/>
          <w:szCs w:val="28"/>
        </w:rPr>
        <w:t>дрібної</w:t>
      </w:r>
      <w:proofErr w:type="spellEnd"/>
      <w:r w:rsidRPr="00E0182E">
        <w:rPr>
          <w:i/>
          <w:sz w:val="28"/>
          <w:szCs w:val="28"/>
        </w:rPr>
        <w:t xml:space="preserve"> моторики рук </w:t>
      </w:r>
      <w:proofErr w:type="spellStart"/>
      <w:r w:rsidRPr="00E0182E">
        <w:rPr>
          <w:i/>
          <w:sz w:val="28"/>
          <w:szCs w:val="28"/>
        </w:rPr>
        <w:t>відбувається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паралельно</w:t>
      </w:r>
      <w:proofErr w:type="spellEnd"/>
      <w:r w:rsidRPr="00E0182E">
        <w:rPr>
          <w:i/>
          <w:sz w:val="28"/>
          <w:szCs w:val="28"/>
        </w:rPr>
        <w:t xml:space="preserve"> з </w:t>
      </w:r>
      <w:proofErr w:type="spellStart"/>
      <w:r w:rsidRPr="00E0182E">
        <w:rPr>
          <w:i/>
          <w:sz w:val="28"/>
          <w:szCs w:val="28"/>
        </w:rPr>
        <w:t>розвитком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мови</w:t>
      </w:r>
      <w:proofErr w:type="spellEnd"/>
      <w:r w:rsidRPr="00E0182E">
        <w:rPr>
          <w:i/>
          <w:sz w:val="28"/>
          <w:szCs w:val="28"/>
        </w:rPr>
        <w:t xml:space="preserve">. </w:t>
      </w:r>
      <w:proofErr w:type="spellStart"/>
      <w:r w:rsidRPr="00E0182E">
        <w:rPr>
          <w:i/>
          <w:sz w:val="28"/>
          <w:szCs w:val="28"/>
        </w:rPr>
        <w:t>Якщо</w:t>
      </w:r>
      <w:proofErr w:type="spellEnd"/>
      <w:r w:rsidRPr="00E0182E">
        <w:rPr>
          <w:i/>
          <w:sz w:val="28"/>
          <w:szCs w:val="28"/>
        </w:rPr>
        <w:t xml:space="preserve"> у </w:t>
      </w:r>
      <w:proofErr w:type="spellStart"/>
      <w:r w:rsidRPr="00E0182E">
        <w:rPr>
          <w:i/>
          <w:sz w:val="28"/>
          <w:szCs w:val="28"/>
        </w:rPr>
        <w:t>дитини</w:t>
      </w:r>
      <w:proofErr w:type="spellEnd"/>
      <w:r w:rsidRPr="00E0182E">
        <w:rPr>
          <w:i/>
          <w:sz w:val="28"/>
          <w:szCs w:val="28"/>
        </w:rPr>
        <w:t xml:space="preserve"> добре </w:t>
      </w:r>
      <w:proofErr w:type="spellStart"/>
      <w:r w:rsidRPr="00E0182E">
        <w:rPr>
          <w:i/>
          <w:sz w:val="28"/>
          <w:szCs w:val="28"/>
        </w:rPr>
        <w:t>розвинена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дрібна</w:t>
      </w:r>
      <w:proofErr w:type="spellEnd"/>
      <w:r w:rsidRPr="00E0182E">
        <w:rPr>
          <w:i/>
          <w:sz w:val="28"/>
          <w:szCs w:val="28"/>
        </w:rPr>
        <w:t xml:space="preserve"> моторика, то у </w:t>
      </w:r>
      <w:proofErr w:type="spellStart"/>
      <w:r w:rsidRPr="00E0182E">
        <w:rPr>
          <w:i/>
          <w:sz w:val="28"/>
          <w:szCs w:val="28"/>
        </w:rPr>
        <w:t>нього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розвинена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логіка</w:t>
      </w:r>
      <w:proofErr w:type="spellEnd"/>
      <w:r w:rsidRPr="00E0182E">
        <w:rPr>
          <w:i/>
          <w:sz w:val="28"/>
          <w:szCs w:val="28"/>
        </w:rPr>
        <w:t xml:space="preserve">, </w:t>
      </w:r>
      <w:proofErr w:type="spellStart"/>
      <w:r w:rsidRPr="00E0182E">
        <w:rPr>
          <w:i/>
          <w:sz w:val="28"/>
          <w:szCs w:val="28"/>
        </w:rPr>
        <w:t>пам'ять</w:t>
      </w:r>
      <w:proofErr w:type="spellEnd"/>
      <w:r w:rsidRPr="00E0182E">
        <w:rPr>
          <w:i/>
          <w:sz w:val="28"/>
          <w:szCs w:val="28"/>
        </w:rPr>
        <w:t xml:space="preserve">, </w:t>
      </w:r>
      <w:proofErr w:type="spellStart"/>
      <w:r w:rsidRPr="00E0182E">
        <w:rPr>
          <w:i/>
          <w:sz w:val="28"/>
          <w:szCs w:val="28"/>
        </w:rPr>
        <w:t>увагу</w:t>
      </w:r>
      <w:proofErr w:type="spellEnd"/>
      <w:r w:rsidRPr="00E0182E">
        <w:rPr>
          <w:i/>
          <w:sz w:val="28"/>
          <w:szCs w:val="28"/>
        </w:rPr>
        <w:t xml:space="preserve">, </w:t>
      </w:r>
      <w:proofErr w:type="spellStart"/>
      <w:r w:rsidRPr="00E0182E">
        <w:rPr>
          <w:i/>
          <w:sz w:val="28"/>
          <w:szCs w:val="28"/>
        </w:rPr>
        <w:t>мова</w:t>
      </w:r>
      <w:proofErr w:type="spellEnd"/>
      <w:r w:rsidRPr="00E0182E">
        <w:rPr>
          <w:i/>
          <w:sz w:val="28"/>
          <w:szCs w:val="28"/>
        </w:rPr>
        <w:t xml:space="preserve">. </w:t>
      </w:r>
      <w:proofErr w:type="spellStart"/>
      <w:r w:rsidRPr="00E0182E">
        <w:rPr>
          <w:i/>
          <w:sz w:val="28"/>
          <w:szCs w:val="28"/>
        </w:rPr>
        <w:t>Якщо</w:t>
      </w:r>
      <w:proofErr w:type="spellEnd"/>
      <w:r w:rsidRPr="00E0182E">
        <w:rPr>
          <w:i/>
          <w:sz w:val="28"/>
          <w:szCs w:val="28"/>
        </w:rPr>
        <w:t xml:space="preserve"> ж </w:t>
      </w:r>
      <w:proofErr w:type="spellStart"/>
      <w:r w:rsidRPr="00E0182E">
        <w:rPr>
          <w:i/>
          <w:sz w:val="28"/>
          <w:szCs w:val="28"/>
        </w:rPr>
        <w:t>дрібна</w:t>
      </w:r>
      <w:proofErr w:type="spellEnd"/>
      <w:r w:rsidRPr="00E0182E">
        <w:rPr>
          <w:i/>
          <w:sz w:val="28"/>
          <w:szCs w:val="28"/>
        </w:rPr>
        <w:t xml:space="preserve"> мускулатура рук </w:t>
      </w:r>
      <w:proofErr w:type="spellStart"/>
      <w:r w:rsidRPr="00E0182E">
        <w:rPr>
          <w:i/>
          <w:sz w:val="28"/>
          <w:szCs w:val="28"/>
        </w:rPr>
        <w:t>дошкільника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слабка</w:t>
      </w:r>
      <w:proofErr w:type="spellEnd"/>
      <w:r w:rsidRPr="00E0182E">
        <w:rPr>
          <w:i/>
          <w:sz w:val="28"/>
          <w:szCs w:val="28"/>
        </w:rPr>
        <w:t xml:space="preserve">, то </w:t>
      </w:r>
      <w:proofErr w:type="spellStart"/>
      <w:r w:rsidRPr="00E0182E">
        <w:rPr>
          <w:i/>
          <w:sz w:val="28"/>
          <w:szCs w:val="28"/>
        </w:rPr>
        <w:t>він</w:t>
      </w:r>
      <w:proofErr w:type="spellEnd"/>
      <w:r w:rsidRPr="00E0182E">
        <w:rPr>
          <w:i/>
          <w:sz w:val="28"/>
          <w:szCs w:val="28"/>
        </w:rPr>
        <w:t xml:space="preserve"> буде </w:t>
      </w:r>
      <w:proofErr w:type="spellStart"/>
      <w:r w:rsidRPr="00E0182E">
        <w:rPr>
          <w:i/>
          <w:sz w:val="28"/>
          <w:szCs w:val="28"/>
        </w:rPr>
        <w:t>відставати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від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однолітків</w:t>
      </w:r>
      <w:proofErr w:type="spellEnd"/>
      <w:r w:rsidRPr="00E0182E">
        <w:rPr>
          <w:i/>
          <w:sz w:val="28"/>
          <w:szCs w:val="28"/>
        </w:rPr>
        <w:t xml:space="preserve"> у </w:t>
      </w:r>
      <w:proofErr w:type="spellStart"/>
      <w:r w:rsidRPr="00E0182E">
        <w:rPr>
          <w:i/>
          <w:sz w:val="28"/>
          <w:szCs w:val="28"/>
        </w:rPr>
        <w:t>розумової</w:t>
      </w:r>
      <w:proofErr w:type="spellEnd"/>
      <w:r w:rsidRPr="00E0182E">
        <w:rPr>
          <w:i/>
          <w:sz w:val="28"/>
          <w:szCs w:val="28"/>
        </w:rPr>
        <w:t xml:space="preserve"> </w:t>
      </w:r>
      <w:proofErr w:type="spellStart"/>
      <w:r w:rsidRPr="00E0182E">
        <w:rPr>
          <w:i/>
          <w:sz w:val="28"/>
          <w:szCs w:val="28"/>
        </w:rPr>
        <w:t>діяльності</w:t>
      </w:r>
      <w:proofErr w:type="spellEnd"/>
      <w:r w:rsidRPr="00E0182E">
        <w:rPr>
          <w:i/>
          <w:sz w:val="28"/>
          <w:szCs w:val="28"/>
        </w:rPr>
        <w:t>.</w:t>
      </w:r>
    </w:p>
    <w:p w:rsidR="00311CA1" w:rsidRPr="001F650F" w:rsidRDefault="00311CA1" w:rsidP="00311CA1">
      <w:pPr>
        <w:pStyle w:val="a3"/>
        <w:spacing w:before="0" w:beforeAutospacing="0" w:after="250" w:afterAutospacing="0" w:line="346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proofErr w:type="spellStart"/>
      <w:r w:rsidRPr="001F650F">
        <w:rPr>
          <w:i/>
          <w:sz w:val="28"/>
          <w:szCs w:val="28"/>
        </w:rPr>
        <w:t>Пальчикові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ігри</w:t>
      </w:r>
      <w:proofErr w:type="spellEnd"/>
      <w:r w:rsidRPr="001F650F">
        <w:rPr>
          <w:i/>
          <w:sz w:val="28"/>
          <w:szCs w:val="28"/>
        </w:rPr>
        <w:t xml:space="preserve"> та </w:t>
      </w:r>
      <w:proofErr w:type="spellStart"/>
      <w:r w:rsidRPr="001F650F">
        <w:rPr>
          <w:i/>
          <w:sz w:val="28"/>
          <w:szCs w:val="28"/>
        </w:rPr>
        <w:t>вправи</w:t>
      </w:r>
      <w:proofErr w:type="spellEnd"/>
      <w:r w:rsidRPr="001F650F">
        <w:rPr>
          <w:i/>
          <w:sz w:val="28"/>
          <w:szCs w:val="28"/>
        </w:rPr>
        <w:t xml:space="preserve"> - </w:t>
      </w:r>
      <w:proofErr w:type="spellStart"/>
      <w:r w:rsidRPr="001F650F">
        <w:rPr>
          <w:i/>
          <w:sz w:val="28"/>
          <w:szCs w:val="28"/>
        </w:rPr>
        <w:t>найкращий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засіб</w:t>
      </w:r>
      <w:proofErr w:type="spellEnd"/>
      <w:r w:rsidRPr="001F650F">
        <w:rPr>
          <w:i/>
          <w:sz w:val="28"/>
          <w:szCs w:val="28"/>
        </w:rPr>
        <w:t xml:space="preserve"> для </w:t>
      </w:r>
      <w:proofErr w:type="spellStart"/>
      <w:r w:rsidRPr="001F650F">
        <w:rPr>
          <w:i/>
          <w:sz w:val="28"/>
          <w:szCs w:val="28"/>
        </w:rPr>
        <w:t>розвитку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дрібної</w:t>
      </w:r>
      <w:proofErr w:type="spellEnd"/>
      <w:r w:rsidRPr="001F650F">
        <w:rPr>
          <w:i/>
          <w:sz w:val="28"/>
          <w:szCs w:val="28"/>
        </w:rPr>
        <w:t xml:space="preserve"> моторики і </w:t>
      </w:r>
      <w:proofErr w:type="spellStart"/>
      <w:r w:rsidRPr="001F650F">
        <w:rPr>
          <w:i/>
          <w:sz w:val="28"/>
          <w:szCs w:val="28"/>
        </w:rPr>
        <w:t>мови</w:t>
      </w:r>
      <w:proofErr w:type="spellEnd"/>
      <w:r w:rsidRPr="001F650F">
        <w:rPr>
          <w:i/>
          <w:sz w:val="28"/>
          <w:szCs w:val="28"/>
        </w:rPr>
        <w:t xml:space="preserve"> в </w:t>
      </w:r>
      <w:proofErr w:type="spellStart"/>
      <w:r w:rsidRPr="001F650F">
        <w:rPr>
          <w:i/>
          <w:sz w:val="28"/>
          <w:szCs w:val="28"/>
        </w:rPr>
        <w:t>своїй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сукупності</w:t>
      </w:r>
      <w:proofErr w:type="spellEnd"/>
      <w:r w:rsidRPr="001F650F">
        <w:rPr>
          <w:i/>
          <w:sz w:val="28"/>
          <w:szCs w:val="28"/>
        </w:rPr>
        <w:t xml:space="preserve">. </w:t>
      </w:r>
      <w:proofErr w:type="spellStart"/>
      <w:r w:rsidRPr="001F650F">
        <w:rPr>
          <w:i/>
          <w:sz w:val="28"/>
          <w:szCs w:val="28"/>
        </w:rPr>
        <w:t>Розучування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текстів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із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застосуванням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пальчикової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гімнастики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сприяє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більш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швидкому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формуванню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мови</w:t>
      </w:r>
      <w:proofErr w:type="spellEnd"/>
      <w:r w:rsidRPr="001F650F">
        <w:rPr>
          <w:i/>
          <w:sz w:val="28"/>
          <w:szCs w:val="28"/>
        </w:rPr>
        <w:t xml:space="preserve">, </w:t>
      </w:r>
      <w:proofErr w:type="spellStart"/>
      <w:r w:rsidRPr="001F650F">
        <w:rPr>
          <w:i/>
          <w:sz w:val="28"/>
          <w:szCs w:val="28"/>
        </w:rPr>
        <w:t>просторового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мислення</w:t>
      </w:r>
      <w:proofErr w:type="spellEnd"/>
      <w:r w:rsidRPr="001F650F">
        <w:rPr>
          <w:i/>
          <w:sz w:val="28"/>
          <w:szCs w:val="28"/>
        </w:rPr>
        <w:t xml:space="preserve">, </w:t>
      </w:r>
      <w:proofErr w:type="spellStart"/>
      <w:r w:rsidRPr="001F650F">
        <w:rPr>
          <w:i/>
          <w:sz w:val="28"/>
          <w:szCs w:val="28"/>
        </w:rPr>
        <w:t>уваги</w:t>
      </w:r>
      <w:proofErr w:type="spellEnd"/>
      <w:r w:rsidRPr="001F650F">
        <w:rPr>
          <w:i/>
          <w:sz w:val="28"/>
          <w:szCs w:val="28"/>
        </w:rPr>
        <w:t xml:space="preserve">, </w:t>
      </w:r>
      <w:proofErr w:type="spellStart"/>
      <w:r w:rsidRPr="001F650F">
        <w:rPr>
          <w:i/>
          <w:sz w:val="28"/>
          <w:szCs w:val="28"/>
        </w:rPr>
        <w:t>уяви</w:t>
      </w:r>
      <w:proofErr w:type="spellEnd"/>
      <w:r w:rsidRPr="001F650F">
        <w:rPr>
          <w:i/>
          <w:sz w:val="28"/>
          <w:szCs w:val="28"/>
        </w:rPr>
        <w:t xml:space="preserve">, </w:t>
      </w:r>
      <w:proofErr w:type="spellStart"/>
      <w:r w:rsidRPr="001F650F">
        <w:rPr>
          <w:i/>
          <w:sz w:val="28"/>
          <w:szCs w:val="28"/>
        </w:rPr>
        <w:t>допомагає</w:t>
      </w:r>
      <w:proofErr w:type="spellEnd"/>
      <w:r w:rsidRPr="001F650F">
        <w:rPr>
          <w:i/>
          <w:sz w:val="28"/>
          <w:szCs w:val="28"/>
        </w:rPr>
        <w:t xml:space="preserve"> в </w:t>
      </w:r>
      <w:proofErr w:type="spellStart"/>
      <w:r w:rsidRPr="001F650F">
        <w:rPr>
          <w:i/>
          <w:sz w:val="28"/>
          <w:szCs w:val="28"/>
        </w:rPr>
        <w:t>засвоєнні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емоційної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виразності</w:t>
      </w:r>
      <w:proofErr w:type="spellEnd"/>
      <w:r w:rsidRPr="001F650F">
        <w:rPr>
          <w:i/>
          <w:sz w:val="28"/>
          <w:szCs w:val="28"/>
        </w:rPr>
        <w:t xml:space="preserve">. В </w:t>
      </w:r>
      <w:proofErr w:type="spellStart"/>
      <w:r w:rsidRPr="001F650F">
        <w:rPr>
          <w:i/>
          <w:sz w:val="28"/>
          <w:szCs w:val="28"/>
        </w:rPr>
        <w:t>кінцевому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підсумку</w:t>
      </w:r>
      <w:proofErr w:type="spellEnd"/>
      <w:r w:rsidRPr="001F650F">
        <w:rPr>
          <w:i/>
          <w:sz w:val="28"/>
          <w:szCs w:val="28"/>
        </w:rPr>
        <w:t xml:space="preserve">, </w:t>
      </w:r>
      <w:proofErr w:type="spellStart"/>
      <w:r w:rsidRPr="001F650F">
        <w:rPr>
          <w:i/>
          <w:sz w:val="28"/>
          <w:szCs w:val="28"/>
        </w:rPr>
        <w:t>малюк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краще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засвоює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віршовані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тексти</w:t>
      </w:r>
      <w:proofErr w:type="spellEnd"/>
      <w:r w:rsidRPr="001F650F">
        <w:rPr>
          <w:i/>
          <w:sz w:val="28"/>
          <w:szCs w:val="28"/>
        </w:rPr>
        <w:t xml:space="preserve">; </w:t>
      </w:r>
      <w:proofErr w:type="spellStart"/>
      <w:r w:rsidRPr="001F650F">
        <w:rPr>
          <w:i/>
          <w:sz w:val="28"/>
          <w:szCs w:val="28"/>
        </w:rPr>
        <w:t>його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мова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стає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більш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виразною</w:t>
      </w:r>
      <w:proofErr w:type="spellEnd"/>
      <w:r w:rsidRPr="001F650F">
        <w:rPr>
          <w:i/>
          <w:sz w:val="28"/>
          <w:szCs w:val="28"/>
        </w:rPr>
        <w:t>.</w:t>
      </w:r>
    </w:p>
    <w:p w:rsidR="00311CA1" w:rsidRPr="001F650F" w:rsidRDefault="00311CA1" w:rsidP="00311CA1">
      <w:pPr>
        <w:pStyle w:val="a3"/>
        <w:spacing w:before="0" w:beforeAutospacing="0" w:after="250" w:afterAutospacing="0" w:line="346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proofErr w:type="spellStart"/>
      <w:r w:rsidRPr="001F650F">
        <w:rPr>
          <w:i/>
          <w:sz w:val="28"/>
          <w:szCs w:val="28"/>
        </w:rPr>
        <w:t>Ігри</w:t>
      </w:r>
      <w:proofErr w:type="spellEnd"/>
      <w:r w:rsidRPr="001F650F">
        <w:rPr>
          <w:i/>
          <w:sz w:val="28"/>
          <w:szCs w:val="28"/>
        </w:rPr>
        <w:t xml:space="preserve"> з пальчиками - </w:t>
      </w:r>
      <w:proofErr w:type="spellStart"/>
      <w:r w:rsidRPr="001F650F">
        <w:rPr>
          <w:i/>
          <w:sz w:val="28"/>
          <w:szCs w:val="28"/>
        </w:rPr>
        <w:t>являють</w:t>
      </w:r>
      <w:proofErr w:type="spellEnd"/>
      <w:r w:rsidRPr="001F650F">
        <w:rPr>
          <w:i/>
          <w:sz w:val="28"/>
          <w:szCs w:val="28"/>
        </w:rPr>
        <w:t xml:space="preserve"> собою не </w:t>
      </w:r>
      <w:proofErr w:type="spellStart"/>
      <w:r w:rsidRPr="001F650F">
        <w:rPr>
          <w:i/>
          <w:sz w:val="28"/>
          <w:szCs w:val="28"/>
        </w:rPr>
        <w:t>тільки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спосіб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розвитку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мови</w:t>
      </w:r>
      <w:proofErr w:type="spellEnd"/>
      <w:r w:rsidRPr="001F650F">
        <w:rPr>
          <w:i/>
          <w:sz w:val="28"/>
          <w:szCs w:val="28"/>
        </w:rPr>
        <w:t xml:space="preserve"> і </w:t>
      </w:r>
      <w:proofErr w:type="spellStart"/>
      <w:r w:rsidRPr="001F650F">
        <w:rPr>
          <w:i/>
          <w:sz w:val="28"/>
          <w:szCs w:val="28"/>
        </w:rPr>
        <w:t>дрібної</w:t>
      </w:r>
      <w:proofErr w:type="spellEnd"/>
      <w:r w:rsidRPr="001F650F">
        <w:rPr>
          <w:i/>
          <w:sz w:val="28"/>
          <w:szCs w:val="28"/>
        </w:rPr>
        <w:t xml:space="preserve"> моторики, але </w:t>
      </w:r>
      <w:proofErr w:type="spellStart"/>
      <w:r w:rsidRPr="001F650F">
        <w:rPr>
          <w:i/>
          <w:sz w:val="28"/>
          <w:szCs w:val="28"/>
        </w:rPr>
        <w:t>несуть</w:t>
      </w:r>
      <w:proofErr w:type="spellEnd"/>
      <w:r w:rsidRPr="001F650F">
        <w:rPr>
          <w:i/>
          <w:sz w:val="28"/>
          <w:szCs w:val="28"/>
        </w:rPr>
        <w:t xml:space="preserve"> в </w:t>
      </w:r>
      <w:proofErr w:type="spellStart"/>
      <w:r w:rsidRPr="001F650F">
        <w:rPr>
          <w:i/>
          <w:sz w:val="28"/>
          <w:szCs w:val="28"/>
        </w:rPr>
        <w:t>собі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моменти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радісного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спілкування</w:t>
      </w:r>
      <w:proofErr w:type="spellEnd"/>
      <w:r w:rsidRPr="001F650F">
        <w:rPr>
          <w:i/>
          <w:sz w:val="28"/>
          <w:szCs w:val="28"/>
        </w:rPr>
        <w:t xml:space="preserve"> з </w:t>
      </w:r>
      <w:proofErr w:type="spellStart"/>
      <w:r w:rsidRPr="001F650F">
        <w:rPr>
          <w:i/>
          <w:sz w:val="28"/>
          <w:szCs w:val="28"/>
        </w:rPr>
        <w:t>близькими</w:t>
      </w:r>
      <w:proofErr w:type="spellEnd"/>
      <w:r w:rsidRPr="001F650F">
        <w:rPr>
          <w:i/>
          <w:sz w:val="28"/>
          <w:szCs w:val="28"/>
        </w:rPr>
        <w:t xml:space="preserve"> людьми.</w:t>
      </w:r>
    </w:p>
    <w:p w:rsidR="00311CA1" w:rsidRPr="001F650F" w:rsidRDefault="00311CA1" w:rsidP="00311CA1">
      <w:pPr>
        <w:pStyle w:val="a3"/>
        <w:spacing w:before="0" w:beforeAutospacing="0" w:after="250" w:afterAutospacing="0" w:line="346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proofErr w:type="spellStart"/>
      <w:r w:rsidRPr="001F650F">
        <w:rPr>
          <w:i/>
          <w:sz w:val="28"/>
          <w:szCs w:val="28"/>
        </w:rPr>
        <w:t>Важливим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елементом</w:t>
      </w:r>
      <w:proofErr w:type="spellEnd"/>
      <w:r w:rsidRPr="001F650F">
        <w:rPr>
          <w:i/>
          <w:sz w:val="28"/>
          <w:szCs w:val="28"/>
        </w:rPr>
        <w:t xml:space="preserve"> для </w:t>
      </w:r>
      <w:proofErr w:type="spellStart"/>
      <w:r w:rsidRPr="001F650F">
        <w:rPr>
          <w:i/>
          <w:sz w:val="28"/>
          <w:szCs w:val="28"/>
        </w:rPr>
        <w:t>розвитку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мови</w:t>
      </w:r>
      <w:proofErr w:type="spellEnd"/>
      <w:r w:rsidRPr="001F650F">
        <w:rPr>
          <w:i/>
          <w:sz w:val="28"/>
          <w:szCs w:val="28"/>
        </w:rPr>
        <w:t xml:space="preserve"> є те, </w:t>
      </w:r>
      <w:proofErr w:type="spellStart"/>
      <w:r w:rsidRPr="001F650F">
        <w:rPr>
          <w:i/>
          <w:sz w:val="28"/>
          <w:szCs w:val="28"/>
        </w:rPr>
        <w:t>що</w:t>
      </w:r>
      <w:proofErr w:type="spellEnd"/>
      <w:r w:rsidRPr="001F650F">
        <w:rPr>
          <w:i/>
          <w:sz w:val="28"/>
          <w:szCs w:val="28"/>
        </w:rPr>
        <w:t xml:space="preserve"> в </w:t>
      </w:r>
      <w:proofErr w:type="spellStart"/>
      <w:r w:rsidRPr="001F650F">
        <w:rPr>
          <w:i/>
          <w:sz w:val="28"/>
          <w:szCs w:val="28"/>
        </w:rPr>
        <w:t>пальчикових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іграх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всі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наслідувальні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дії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доповнюються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віршовани</w:t>
      </w:r>
      <w:proofErr w:type="spellEnd"/>
      <w:r>
        <w:rPr>
          <w:i/>
          <w:sz w:val="28"/>
          <w:szCs w:val="28"/>
        </w:rPr>
        <w:t xml:space="preserve">- </w:t>
      </w:r>
      <w:r w:rsidRPr="001F650F">
        <w:rPr>
          <w:i/>
          <w:sz w:val="28"/>
          <w:szCs w:val="28"/>
        </w:rPr>
        <w:t xml:space="preserve">ми текстами. </w:t>
      </w:r>
      <w:proofErr w:type="spellStart"/>
      <w:r w:rsidRPr="001F650F">
        <w:rPr>
          <w:i/>
          <w:sz w:val="28"/>
          <w:szCs w:val="28"/>
        </w:rPr>
        <w:t>Вірші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викликають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непідробний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інтерес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дитини</w:t>
      </w:r>
      <w:proofErr w:type="spellEnd"/>
      <w:r w:rsidRPr="001F650F">
        <w:rPr>
          <w:i/>
          <w:sz w:val="28"/>
          <w:szCs w:val="28"/>
        </w:rPr>
        <w:t xml:space="preserve"> і легко </w:t>
      </w:r>
      <w:proofErr w:type="spellStart"/>
      <w:r w:rsidRPr="001F650F">
        <w:rPr>
          <w:i/>
          <w:sz w:val="28"/>
          <w:szCs w:val="28"/>
        </w:rPr>
        <w:t>засвоюються</w:t>
      </w:r>
      <w:proofErr w:type="spellEnd"/>
      <w:r w:rsidRPr="001F650F">
        <w:rPr>
          <w:i/>
          <w:sz w:val="28"/>
          <w:szCs w:val="28"/>
        </w:rPr>
        <w:t xml:space="preserve">, </w:t>
      </w:r>
      <w:proofErr w:type="spellStart"/>
      <w:r w:rsidRPr="001F650F">
        <w:rPr>
          <w:i/>
          <w:sz w:val="28"/>
          <w:szCs w:val="28"/>
        </w:rPr>
        <w:t>надовго</w:t>
      </w:r>
      <w:proofErr w:type="spellEnd"/>
      <w:r w:rsidRPr="001F650F">
        <w:rPr>
          <w:i/>
          <w:sz w:val="28"/>
          <w:szCs w:val="28"/>
        </w:rPr>
        <w:t xml:space="preserve"> </w:t>
      </w:r>
      <w:proofErr w:type="spellStart"/>
      <w:r w:rsidRPr="001F650F">
        <w:rPr>
          <w:i/>
          <w:sz w:val="28"/>
          <w:szCs w:val="28"/>
        </w:rPr>
        <w:t>залишаючись</w:t>
      </w:r>
      <w:proofErr w:type="spellEnd"/>
      <w:r w:rsidRPr="001F650F">
        <w:rPr>
          <w:i/>
          <w:sz w:val="28"/>
          <w:szCs w:val="28"/>
        </w:rPr>
        <w:t xml:space="preserve"> в </w:t>
      </w:r>
      <w:proofErr w:type="spellStart"/>
      <w:r w:rsidRPr="001F650F">
        <w:rPr>
          <w:i/>
          <w:sz w:val="28"/>
          <w:szCs w:val="28"/>
        </w:rPr>
        <w:t>пам'яті</w:t>
      </w:r>
      <w:proofErr w:type="spellEnd"/>
      <w:r w:rsidRPr="001F650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311CA1" w:rsidRPr="00E0182E" w:rsidRDefault="00311CA1" w:rsidP="00311CA1">
      <w:pPr>
        <w:spacing w:before="188" w:after="188" w:line="240" w:lineRule="auto"/>
        <w:ind w:firstLine="626"/>
        <w:rPr>
          <w:rFonts w:ascii="Times New Roman" w:eastAsia="Times New Roman" w:hAnsi="Times New Roman" w:cs="Times New Roman"/>
          <w:i/>
          <w:color w:val="363416"/>
          <w:sz w:val="28"/>
          <w:szCs w:val="28"/>
          <w:lang w:eastAsia="ru-RU"/>
        </w:rPr>
      </w:pP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Умілими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пальчики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стають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відразу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Тому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ігри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вправи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пальчикові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розминки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необхідно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щодня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Під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час занять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враховуйте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індивідуальні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особливості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вашої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дитини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його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вік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настрій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бажання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можливості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Те,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що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здається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простим для нас,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дорослих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дуже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складно і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важко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виконати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дітям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Перші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невдачі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можуть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викликати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розчарування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роздратування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Розвитку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кисті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і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пальців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рук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допомагає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тільки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пальчикова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гімнастика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але і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різноманітні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дії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 самими </w:t>
      </w:r>
      <w:proofErr w:type="spellStart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різними</w:t>
      </w:r>
      <w:proofErr w:type="spellEnd"/>
      <w:r w:rsidRPr="00E018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пред- метами:</w:t>
      </w:r>
      <w:r w:rsidRPr="004F7A24">
        <w:rPr>
          <w:rFonts w:ascii="Arial" w:hAnsi="Arial" w:cs="Arial"/>
          <w:color w:val="808080"/>
          <w:sz w:val="25"/>
          <w:szCs w:val="25"/>
          <w:shd w:val="clear" w:color="auto" w:fill="FAFAF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р</w:t>
      </w:r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ізні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види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мозаї</w:t>
      </w:r>
      <w:r>
        <w:rPr>
          <w:rStyle w:val="apple-converted-space"/>
          <w:rFonts w:ascii="Times New Roman" w:hAnsi="Times New Roman" w:cs="Times New Roman"/>
          <w:i/>
          <w:sz w:val="28"/>
          <w:szCs w:val="25"/>
          <w:shd w:val="clear" w:color="auto" w:fill="FAFAFA"/>
        </w:rPr>
        <w:t>к</w:t>
      </w:r>
      <w:proofErr w:type="spellEnd"/>
      <w:r>
        <w:rPr>
          <w:rStyle w:val="apple-converted-space"/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п</w:t>
      </w:r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алички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(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дерев'яні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пластмасові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) для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викладання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візерунків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за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зразком</w:t>
      </w:r>
      <w:proofErr w:type="spellEnd"/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,</w:t>
      </w:r>
      <w:r w:rsidRPr="004F7A24">
        <w:rPr>
          <w:rStyle w:val="apple-converted-space"/>
          <w:rFonts w:ascii="Times New Roman" w:hAnsi="Times New Roman" w:cs="Times New Roman"/>
          <w:i/>
          <w:sz w:val="28"/>
          <w:szCs w:val="25"/>
          <w:shd w:val="clear" w:color="auto" w:fill="FAFAFA"/>
        </w:rPr>
        <w:t> </w:t>
      </w:r>
      <w:proofErr w:type="spellStart"/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н</w:t>
      </w:r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асіння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дрібні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горіш</w:t>
      </w:r>
      <w:proofErr w:type="spellEnd"/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-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ки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, крупа</w:t>
      </w:r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н</w:t>
      </w:r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амиста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бісер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гудзики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, </w:t>
      </w:r>
      <w:proofErr w:type="spellStart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>різнокольорові</w:t>
      </w:r>
      <w:proofErr w:type="spellEnd"/>
      <w:r w:rsidRPr="004F7A24">
        <w:rPr>
          <w:rFonts w:ascii="Times New Roman" w:hAnsi="Times New Roman" w:cs="Times New Roman"/>
          <w:i/>
          <w:sz w:val="28"/>
          <w:szCs w:val="25"/>
          <w:shd w:val="clear" w:color="auto" w:fill="FAFAFA"/>
        </w:rPr>
        <w:t xml:space="preserve"> кнопки.</w:t>
      </w:r>
      <w:r w:rsidRPr="004F7A24">
        <w:rPr>
          <w:rStyle w:val="apple-converted-space"/>
          <w:rFonts w:ascii="Times New Roman" w:hAnsi="Times New Roman" w:cs="Times New Roman"/>
          <w:i/>
          <w:sz w:val="28"/>
          <w:szCs w:val="25"/>
          <w:shd w:val="clear" w:color="auto" w:fill="FAFAFA"/>
        </w:rPr>
        <w:t> </w:t>
      </w:r>
      <w:r w:rsidRPr="004F7A24">
        <w:rPr>
          <w:rFonts w:ascii="Times New Roman" w:hAnsi="Times New Roman" w:cs="Times New Roman"/>
          <w:i/>
          <w:sz w:val="28"/>
          <w:szCs w:val="25"/>
        </w:rPr>
        <w:br/>
      </w:r>
      <w:r w:rsidRPr="004F7A24">
        <w:rPr>
          <w:rStyle w:val="apple-converted-space"/>
          <w:rFonts w:ascii="Times New Roman" w:hAnsi="Times New Roman" w:cs="Times New Roman"/>
          <w:i/>
          <w:sz w:val="28"/>
          <w:szCs w:val="25"/>
          <w:shd w:val="clear" w:color="auto" w:fill="FAFAFA"/>
        </w:rPr>
        <w:t> </w:t>
      </w:r>
      <w:r w:rsidRPr="004F7A24">
        <w:rPr>
          <w:rFonts w:ascii="Times New Roman" w:hAnsi="Times New Roman" w:cs="Times New Roman"/>
          <w:i/>
          <w:sz w:val="28"/>
          <w:szCs w:val="25"/>
        </w:rPr>
        <w:br/>
      </w:r>
    </w:p>
    <w:p w:rsidR="00311CA1" w:rsidRPr="00311CA1" w:rsidRDefault="00311CA1" w:rsidP="00311CA1">
      <w:pPr>
        <w:rPr>
          <w:b/>
          <w:sz w:val="24"/>
          <w:szCs w:val="24"/>
        </w:rPr>
      </w:pPr>
    </w:p>
    <w:p w:rsidR="00311CA1" w:rsidRPr="00311CA1" w:rsidRDefault="003C6521" w:rsidP="00311CA1">
      <w:pPr>
        <w:jc w:val="center"/>
        <w:rPr>
          <w:rFonts w:ascii="Monotype Corsiva" w:hAnsi="Monotype Corsiva" w:cs="Times New Roman"/>
          <w:b/>
          <w:caps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color w:val="141823"/>
          <w:sz w:val="32"/>
          <w:szCs w:val="32"/>
          <w:shd w:val="clear" w:color="auto" w:fill="FFFFFF"/>
          <w:lang w:val="uk-UA" w:eastAsia="uk-UA"/>
        </w:rPr>
        <w:lastRenderedPageBreak/>
        <w:drawing>
          <wp:anchor distT="0" distB="0" distL="114300" distR="114300" simplePos="0" relativeHeight="251667968" behindDoc="1" locked="0" layoutInCell="1" allowOverlap="1" wp14:anchorId="415456F9" wp14:editId="5B996AB1">
            <wp:simplePos x="0" y="0"/>
            <wp:positionH relativeFrom="column">
              <wp:posOffset>-3463290</wp:posOffset>
            </wp:positionH>
            <wp:positionV relativeFrom="paragraph">
              <wp:posOffset>-407670</wp:posOffset>
            </wp:positionV>
            <wp:extent cx="10829355" cy="10808335"/>
            <wp:effectExtent l="0" t="0" r="0" b="0"/>
            <wp:wrapNone/>
            <wp:docPr id="12" name="Рисунок 12" descr="C:\Users\Lilenochka\Desktop\Логопе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604" cy="108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A1" w:rsidRPr="00311CA1">
        <w:rPr>
          <w:rFonts w:ascii="Monotype Corsiva" w:hAnsi="Monotype Corsiva" w:cs="Times New Roman"/>
          <w:b/>
          <w:sz w:val="56"/>
          <w:szCs w:val="56"/>
          <w:lang w:val="uk-UA"/>
        </w:rPr>
        <w:t>Як правильно розучити скоромовку з дитиною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1FA9">
        <w:rPr>
          <w:rFonts w:ascii="Times New Roman" w:hAnsi="Times New Roman" w:cs="Times New Roman"/>
          <w:sz w:val="32"/>
          <w:szCs w:val="32"/>
          <w:lang w:val="uk-UA"/>
        </w:rPr>
        <w:t>Прочитайте скоромовку повільно.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Monotype Corsiva" w:hAnsi="Monotype Corsiva" w:cs="Times New Roman"/>
          <w:b/>
          <w:noProof/>
          <w:sz w:val="56"/>
          <w:szCs w:val="56"/>
          <w:lang w:val="uk-UA" w:eastAsia="uk-UA"/>
        </w:rPr>
        <w:drawing>
          <wp:anchor distT="0" distB="0" distL="114300" distR="114300" simplePos="0" relativeHeight="251674112" behindDoc="0" locked="0" layoutInCell="1" allowOverlap="1" wp14:anchorId="279EF925" wp14:editId="18C8C90D">
            <wp:simplePos x="0" y="0"/>
            <wp:positionH relativeFrom="column">
              <wp:posOffset>7093585</wp:posOffset>
            </wp:positionH>
            <wp:positionV relativeFrom="paragraph">
              <wp:posOffset>102870</wp:posOffset>
            </wp:positionV>
            <wp:extent cx="1994535" cy="1994535"/>
            <wp:effectExtent l="0" t="0" r="5715" b="5715"/>
            <wp:wrapSquare wrapText="bothSides"/>
            <wp:docPr id="13" name="Рисунок 13" descr="C:\Users\Lilenochka\Desktop\Логопед\6989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69899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FA9">
        <w:rPr>
          <w:rFonts w:ascii="Times New Roman" w:hAnsi="Times New Roman" w:cs="Times New Roman"/>
          <w:sz w:val="32"/>
          <w:szCs w:val="32"/>
          <w:lang w:val="uk-UA"/>
        </w:rPr>
        <w:t>Запропонуйте дитині подумати, про що йдеться в скоромовці.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1FA9">
        <w:rPr>
          <w:rFonts w:ascii="Times New Roman" w:hAnsi="Times New Roman" w:cs="Times New Roman"/>
          <w:sz w:val="32"/>
          <w:szCs w:val="32"/>
          <w:lang w:val="uk-UA"/>
        </w:rPr>
        <w:t>Запропонуйте послухати, які слова схожі один на одного за звучанням.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1FA9">
        <w:rPr>
          <w:rFonts w:ascii="Times New Roman" w:hAnsi="Times New Roman" w:cs="Times New Roman"/>
          <w:sz w:val="32"/>
          <w:szCs w:val="32"/>
          <w:lang w:val="uk-UA"/>
        </w:rPr>
        <w:t>Нехай дитина промовить скоромовку повільно вголос, та спробує запам'ятати.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1FA9">
        <w:rPr>
          <w:rFonts w:ascii="Times New Roman" w:hAnsi="Times New Roman" w:cs="Times New Roman"/>
          <w:sz w:val="32"/>
          <w:szCs w:val="32"/>
          <w:lang w:val="uk-UA"/>
        </w:rPr>
        <w:t>Тепер нехай вона промовить скоромовку пошепки кілька разів повільно, потім швидше і швидше.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1FA9">
        <w:rPr>
          <w:rFonts w:ascii="Times New Roman" w:hAnsi="Times New Roman" w:cs="Times New Roman"/>
          <w:sz w:val="32"/>
          <w:szCs w:val="32"/>
          <w:lang w:val="uk-UA"/>
        </w:rPr>
        <w:t>Нехай вимовить скоромовку кілька разів вголос у швидкому темпі.</w:t>
      </w:r>
    </w:p>
    <w:p w:rsidR="00311CA1" w:rsidRPr="009E1FA9" w:rsidRDefault="00311CA1" w:rsidP="00311CA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E1FA9">
        <w:rPr>
          <w:rFonts w:ascii="Times New Roman" w:hAnsi="Times New Roman" w:cs="Times New Roman"/>
          <w:sz w:val="32"/>
          <w:szCs w:val="32"/>
          <w:lang w:val="uk-UA"/>
        </w:rPr>
        <w:t>Тепер позмагайтеся, хто без помилок швидше вимовить скоромовку</w:t>
      </w:r>
    </w:p>
    <w:p w:rsidR="00311CA1" w:rsidRPr="003C6521" w:rsidRDefault="00311CA1" w:rsidP="003C6521">
      <w:pPr>
        <w:spacing w:after="0"/>
        <w:ind w:left="2124" w:firstLine="708"/>
        <w:rPr>
          <w:rFonts w:ascii="Monotype Corsiva" w:hAnsi="Monotype Corsiva" w:cs="Times New Roman"/>
          <w:b/>
          <w:caps/>
          <w:sz w:val="52"/>
          <w:szCs w:val="56"/>
          <w:lang w:val="uk-UA"/>
        </w:rPr>
      </w:pPr>
      <w:r w:rsidRPr="003C6521">
        <w:rPr>
          <w:rFonts w:ascii="Monotype Corsiva" w:hAnsi="Monotype Corsiva" w:cs="Times New Roman"/>
          <w:b/>
          <w:sz w:val="52"/>
          <w:szCs w:val="56"/>
          <w:lang w:val="uk-UA"/>
        </w:rPr>
        <w:t>Вивчить з дітьми!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3"/>
        <w:gridCol w:w="7195"/>
      </w:tblGrid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С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 xml:space="preserve">Хитру сороку спіймати морока, а на сорок </w:t>
            </w:r>
            <w:proofErr w:type="spellStart"/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>сорок</w:t>
            </w:r>
            <w:proofErr w:type="spellEnd"/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 xml:space="preserve"> - сорок морок.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З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>Захар заліз на перелаз. - Захарку, злізь! - Захарку, злазь! Зумів залізти - Знай, як злізти.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Ш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>Над шляхом Явдошка шукала волошки.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Ж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>Біжать стежини поміж ожини.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Ч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>У чотирьох черепашок четверо черепашенят.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Ц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>Напекли</w:t>
            </w:r>
            <w:proofErr w:type="spellEnd"/>
            <w:r w:rsidRPr="009E1FA9">
              <w:rPr>
                <w:rFonts w:ascii="Times New Roman" w:hAnsi="Times New Roman" w:cs="Times New Roman"/>
                <w:color w:val="141823"/>
                <w:sz w:val="32"/>
                <w:szCs w:val="32"/>
                <w:shd w:val="clear" w:color="auto" w:fill="FFFFFF"/>
                <w:lang w:val="uk-UA"/>
              </w:rPr>
              <w:t xml:space="preserve"> млинців, назвали кравців. А кравець за млинці та й побіг у танець!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Щ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У лузі журавлик</w:t>
            </w:r>
            <w:r w:rsidRPr="009E1FA9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  щ</w:t>
            </w: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ипав собі щавлик.</w:t>
            </w:r>
            <w:r w:rsidRPr="009E1FA9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 </w:t>
            </w: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Купіть йому горщик -</w:t>
            </w:r>
            <w:r w:rsidRPr="009E1FA9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 в</w:t>
            </w: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ін зварить вам борщик.</w:t>
            </w:r>
          </w:p>
        </w:tc>
      </w:tr>
      <w:tr w:rsidR="00311CA1" w:rsidRPr="009E1FA9" w:rsidTr="001E6E8D">
        <w:tc>
          <w:tcPr>
            <w:tcW w:w="2365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ЗВУК – Л – :</w:t>
            </w: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Летів горобець, сів на хлівець,</w:t>
            </w:r>
            <w:r w:rsidRPr="009E1FA9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 </w:t>
            </w: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а як вийшов стрілець,</w:t>
            </w:r>
            <w:r w:rsidRPr="009E1FA9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 </w:t>
            </w:r>
            <w:r w:rsidRPr="009E1FA9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то утік горобець.</w:t>
            </w:r>
          </w:p>
        </w:tc>
      </w:tr>
      <w:tr w:rsidR="00311CA1" w:rsidRPr="009E1FA9" w:rsidTr="001E6E8D">
        <w:tc>
          <w:tcPr>
            <w:tcW w:w="2365" w:type="dxa"/>
          </w:tcPr>
          <w:p w:rsidR="003C6521" w:rsidRPr="009E1FA9" w:rsidRDefault="003C6521" w:rsidP="001E6E8D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11701" w:type="dxa"/>
          </w:tcPr>
          <w:p w:rsidR="00311CA1" w:rsidRPr="009E1FA9" w:rsidRDefault="00311CA1" w:rsidP="001E6E8D">
            <w:pPr>
              <w:pStyle w:val="a8"/>
              <w:ind w:left="0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</w:tbl>
    <w:p w:rsidR="003C6521" w:rsidRDefault="003C6521" w:rsidP="003C65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3C6521" w:rsidSect="00311CA1"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C6521" w:rsidRPr="003C6521" w:rsidRDefault="003C6521" w:rsidP="003C6521">
      <w:pPr>
        <w:pStyle w:val="4"/>
        <w:spacing w:line="276" w:lineRule="auto"/>
        <w:ind w:left="2832" w:firstLine="708"/>
        <w:rPr>
          <w:i/>
          <w:sz w:val="36"/>
          <w:szCs w:val="26"/>
          <w:lang w:val="uk-UA"/>
        </w:rPr>
      </w:pPr>
      <w:r w:rsidRPr="003C6521">
        <w:rPr>
          <w:i/>
          <w:noProof/>
          <w:color w:val="141823"/>
          <w:sz w:val="44"/>
          <w:szCs w:val="32"/>
          <w:shd w:val="clear" w:color="auto" w:fill="FFFFFF"/>
          <w:lang w:val="uk-UA" w:eastAsia="uk-UA"/>
        </w:rPr>
        <w:lastRenderedPageBreak/>
        <w:drawing>
          <wp:anchor distT="0" distB="0" distL="114300" distR="114300" simplePos="0" relativeHeight="251685376" behindDoc="1" locked="0" layoutInCell="1" allowOverlap="1" wp14:anchorId="3D29E7A9" wp14:editId="0BA91F94">
            <wp:simplePos x="0" y="0"/>
            <wp:positionH relativeFrom="column">
              <wp:posOffset>-2897233</wp:posOffset>
            </wp:positionH>
            <wp:positionV relativeFrom="paragraph">
              <wp:posOffset>-708389</wp:posOffset>
            </wp:positionV>
            <wp:extent cx="10829290" cy="11103429"/>
            <wp:effectExtent l="0" t="0" r="0" b="0"/>
            <wp:wrapNone/>
            <wp:docPr id="14" name="Рисунок 14" descr="C:\Users\Lilenochka\Desktop\Логопе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enochka\Desktop\Логопед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491" cy="111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521">
        <w:rPr>
          <w:i/>
          <w:sz w:val="36"/>
          <w:szCs w:val="26"/>
          <w:lang w:val="uk-UA"/>
        </w:rPr>
        <w:t>Міжзубна вимова звуків</w:t>
      </w:r>
    </w:p>
    <w:p w:rsidR="003C6521" w:rsidRPr="003C6521" w:rsidRDefault="003C6521" w:rsidP="003C6521">
      <w:pPr>
        <w:spacing w:before="150" w:after="18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iCs/>
          <w:sz w:val="28"/>
          <w:szCs w:val="26"/>
          <w:lang w:val="uk-UA" w:eastAsia="ru-RU"/>
        </w:rPr>
        <w:t xml:space="preserve">Ваша дитина під час вимови звуків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val="uk-UA" w:eastAsia="ru-RU"/>
        </w:rPr>
        <w:t>с,з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val="uk-UA" w:eastAsia="ru-RU"/>
        </w:rPr>
        <w:t xml:space="preserve">, ц, ш, ж,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val="uk-UA" w:eastAsia="ru-RU"/>
        </w:rPr>
        <w:t>ч,щ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val="uk-UA" w:eastAsia="ru-RU"/>
        </w:rPr>
        <w:t xml:space="preserve"> ставить язик між зубами та прикушує його. </w:t>
      </w:r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Для того,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щоб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усунути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цей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недолік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необхідно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 провести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декілька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 xml:space="preserve"> занять з </w:t>
      </w:r>
      <w:proofErr w:type="spellStart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дитиною</w:t>
      </w:r>
      <w:proofErr w:type="spellEnd"/>
      <w:r w:rsidRPr="003C6521">
        <w:rPr>
          <w:rFonts w:ascii="Times New Roman" w:eastAsia="Times New Roman" w:hAnsi="Times New Roman" w:cs="Times New Roman"/>
          <w:iCs/>
          <w:sz w:val="28"/>
          <w:szCs w:val="26"/>
          <w:lang w:eastAsia="ru-RU"/>
        </w:rPr>
        <w:t>.</w:t>
      </w:r>
    </w:p>
    <w:p w:rsidR="003C6521" w:rsidRPr="003C6521" w:rsidRDefault="003C6521" w:rsidP="003C6521">
      <w:pPr>
        <w:spacing w:before="150"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Тривалість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заняття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– 20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хвилин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.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Працювати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необхідно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перед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дзеркалом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щоб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дитина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могла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бачити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розташування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язика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в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роті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.</w:t>
      </w:r>
    </w:p>
    <w:p w:rsidR="003C6521" w:rsidRPr="003C6521" w:rsidRDefault="003C6521" w:rsidP="003C6521">
      <w:pPr>
        <w:spacing w:before="150"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Передусім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поясніть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дитині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що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при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правильній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вимові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всіх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звуків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української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мови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язик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ніколи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не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виходить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за меж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зубів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знаходиться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тільки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у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роті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. Тому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необхідно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стиснути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зуби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губи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розтягнути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в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посмішку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щоб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було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легше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стежити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у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дзеркалі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за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положенням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язика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в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роті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.</w:t>
      </w:r>
    </w:p>
    <w:p w:rsidR="003C6521" w:rsidRPr="003C6521" w:rsidRDefault="003C6521" w:rsidP="003C6521">
      <w:pPr>
        <w:spacing w:after="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  <w:t>1 – й день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1.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Ізольоване</w:t>
      </w:r>
      <w:proofErr w:type="spellEnd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вимовляння</w:t>
      </w:r>
      <w:proofErr w:type="spellEnd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звуків</w:t>
      </w:r>
      <w:proofErr w:type="spellEnd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 с, з, ц, ш, ж, ч, щ</w:t>
      </w:r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 (2хв.)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2. Звуки у складах </w:t>
      </w:r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(10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разів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)</w:t>
      </w:r>
    </w:p>
    <w:tbl>
      <w:tblPr>
        <w:tblW w:w="4500" w:type="dxa"/>
        <w:jc w:val="center"/>
        <w:shd w:val="clear" w:color="auto" w:fill="FFFD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2"/>
        <w:gridCol w:w="2328"/>
      </w:tblGrid>
      <w:tr w:rsidR="003C6521" w:rsidRPr="003C6521" w:rsidTr="001E6E8D">
        <w:trPr>
          <w:jc w:val="center"/>
        </w:trPr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са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со – су – си</w:t>
            </w:r>
          </w:p>
        </w:tc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ас – ос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ес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ис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іс</w:t>
            </w:r>
            <w:proofErr w:type="spellEnd"/>
          </w:p>
        </w:tc>
      </w:tr>
      <w:tr w:rsidR="003C6521" w:rsidRPr="003C6521" w:rsidTr="001E6E8D">
        <w:trPr>
          <w:jc w:val="center"/>
        </w:trPr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со – су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са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- си</w:t>
            </w:r>
          </w:p>
        </w:tc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ус –юс – яс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єс</w:t>
            </w:r>
            <w:proofErr w:type="spellEnd"/>
          </w:p>
        </w:tc>
      </w:tr>
      <w:tr w:rsidR="003C6521" w:rsidRPr="003C6521" w:rsidTr="001E6E8D">
        <w:trPr>
          <w:jc w:val="center"/>
        </w:trPr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val="uk-UA" w:eastAsia="ru-RU"/>
              </w:rPr>
              <w:t>яя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су – со – си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са</w:t>
            </w:r>
            <w:proofErr w:type="spellEnd"/>
          </w:p>
        </w:tc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ис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ес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ус – яс</w:t>
            </w:r>
          </w:p>
        </w:tc>
      </w:tr>
      <w:tr w:rsidR="003C6521" w:rsidRPr="003C6521" w:rsidTr="001E6E8D">
        <w:trPr>
          <w:jc w:val="center"/>
        </w:trPr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со – су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са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си</w:t>
            </w:r>
          </w:p>
        </w:tc>
        <w:tc>
          <w:tcPr>
            <w:tcW w:w="0" w:type="auto"/>
            <w:tcBorders>
              <w:top w:val="single" w:sz="6" w:space="0" w:color="DFDFDF"/>
              <w:left w:val="single" w:sz="6" w:space="0" w:color="DFDFDF"/>
              <w:bottom w:val="single" w:sz="6" w:space="0" w:color="DFDFDF"/>
              <w:right w:val="single" w:sz="6" w:space="0" w:color="DFDFDF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3C6521" w:rsidRPr="003C6521" w:rsidRDefault="003C6521" w:rsidP="001E6E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</w:pPr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ас – ос – </w:t>
            </w:r>
            <w:proofErr w:type="spellStart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>ис</w:t>
            </w:r>
            <w:proofErr w:type="spellEnd"/>
            <w:r w:rsidRPr="003C6521">
              <w:rPr>
                <w:rFonts w:ascii="Times New Roman" w:eastAsia="Times New Roman" w:hAnsi="Times New Roman" w:cs="Times New Roman"/>
                <w:color w:val="222222"/>
                <w:sz w:val="28"/>
                <w:szCs w:val="26"/>
                <w:lang w:eastAsia="ru-RU"/>
              </w:rPr>
              <w:t xml:space="preserve"> – ус</w:t>
            </w:r>
          </w:p>
        </w:tc>
      </w:tr>
    </w:tbl>
    <w:p w:rsidR="003C6521" w:rsidRPr="003C6521" w:rsidRDefault="003C6521" w:rsidP="003C6521">
      <w:pPr>
        <w:spacing w:after="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  <w:t>2 – й день – 5 –й день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1. Звуки с, з, ц, ш, ж, ч, щ у словах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Відкрити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словник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української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мови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.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Дорослий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читає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дитина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повторює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слова,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які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починаються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звуками с, з, ц, ш, ж, ч, щ.</w:t>
      </w:r>
    </w:p>
    <w:p w:rsidR="003C6521" w:rsidRPr="003C6521" w:rsidRDefault="003C6521" w:rsidP="003C6521">
      <w:pPr>
        <w:spacing w:after="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  <w:t>6 – й день – 10 – й день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1. Звуки с, з, ц, ш, ж, ч, щ у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реченнях</w:t>
      </w:r>
      <w:proofErr w:type="spellEnd"/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Читати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невеликі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книжки для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дітей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тексти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яких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proofErr w:type="gram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насичені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 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цими</w:t>
      </w:r>
      <w:proofErr w:type="spellEnd"/>
      <w:proofErr w:type="gram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звуками.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Вивчати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напам’ять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вірші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та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скоромовки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.</w:t>
      </w:r>
    </w:p>
    <w:p w:rsidR="003C6521" w:rsidRPr="003C6521" w:rsidRDefault="003C6521" w:rsidP="003C6521">
      <w:pPr>
        <w:spacing w:after="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  <w:t>11 – й – 14 – й день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1.  Звуки с, з, ц, ш, ж, ч, щ у текстах,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переказах</w:t>
      </w:r>
      <w:proofErr w:type="spellEnd"/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Читати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невеликі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оповідання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та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переказувати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їх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.</w:t>
      </w:r>
    </w:p>
    <w:p w:rsidR="003C6521" w:rsidRPr="003C6521" w:rsidRDefault="003C6521" w:rsidP="003C6521">
      <w:pPr>
        <w:spacing w:after="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color w:val="222222"/>
          <w:sz w:val="28"/>
          <w:szCs w:val="26"/>
          <w:lang w:eastAsia="ru-RU"/>
        </w:rPr>
        <w:t>15 – й день</w:t>
      </w:r>
    </w:p>
    <w:p w:rsidR="003C6521" w:rsidRPr="003C6521" w:rsidRDefault="003C6521" w:rsidP="003C6521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1.  Звуки с, з, ц, ш, ж, ч, щ у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самостійному</w:t>
      </w:r>
      <w:proofErr w:type="spellEnd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6"/>
          <w:bdr w:val="none" w:sz="0" w:space="0" w:color="auto" w:frame="1"/>
          <w:lang w:eastAsia="ru-RU"/>
        </w:rPr>
        <w:t>мовленні</w:t>
      </w:r>
      <w:proofErr w:type="spellEnd"/>
    </w:p>
    <w:p w:rsidR="004E42B4" w:rsidRPr="003C6521" w:rsidRDefault="003C6521" w:rsidP="003C6521">
      <w:pPr>
        <w:spacing w:before="150"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В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останній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день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дзеркало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забирають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.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Дитині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треба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пояснити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що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раніше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дзеркало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допомагало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їй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. За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допомогою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дзеркала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було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видно.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Чи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правильно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язик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розміщувався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в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роті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чи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опинився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між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зубами. З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цього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дня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дитина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самостійно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, без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допомоги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дорослого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повинна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спостерігати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 xml:space="preserve"> за </w:t>
      </w:r>
      <w:proofErr w:type="spellStart"/>
      <w:r w:rsidRPr="003C6521">
        <w:rPr>
          <w:rFonts w:ascii="Times New Roman" w:eastAsia="Times New Roman" w:hAnsi="Times New Roman" w:cs="Times New Roman"/>
          <w:color w:val="222222"/>
          <w:sz w:val="28"/>
          <w:szCs w:val="26"/>
          <w:lang w:eastAsia="ru-RU"/>
        </w:rPr>
        <w:t>язиком</w:t>
      </w:r>
      <w:proofErr w:type="spellEnd"/>
      <w:r w:rsidRPr="003C6521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.</w:t>
      </w:r>
    </w:p>
    <w:sectPr w:rsidR="004E42B4" w:rsidRPr="003C6521" w:rsidSect="00311CA1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842BD"/>
    <w:multiLevelType w:val="hybridMultilevel"/>
    <w:tmpl w:val="FF448DDA"/>
    <w:lvl w:ilvl="0" w:tplc="5E020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57311"/>
    <w:multiLevelType w:val="hybridMultilevel"/>
    <w:tmpl w:val="3612A842"/>
    <w:lvl w:ilvl="0" w:tplc="9FEEE0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FA705FD"/>
    <w:multiLevelType w:val="hybridMultilevel"/>
    <w:tmpl w:val="127681F4"/>
    <w:lvl w:ilvl="0" w:tplc="CF06C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6EB"/>
    <w:rsid w:val="000E24B6"/>
    <w:rsid w:val="002D1151"/>
    <w:rsid w:val="00311CA1"/>
    <w:rsid w:val="003C6521"/>
    <w:rsid w:val="003D19DA"/>
    <w:rsid w:val="00433A45"/>
    <w:rsid w:val="004863A1"/>
    <w:rsid w:val="004E42B4"/>
    <w:rsid w:val="007A0DF7"/>
    <w:rsid w:val="009926EB"/>
    <w:rsid w:val="00A2079E"/>
    <w:rsid w:val="00DD7943"/>
    <w:rsid w:val="00E12DB4"/>
    <w:rsid w:val="00E73B70"/>
    <w:rsid w:val="00EA4C38"/>
    <w:rsid w:val="00F7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9D8E36-B23E-4756-B3B8-70234A1D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C65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26EB"/>
  </w:style>
  <w:style w:type="character" w:styleId="a4">
    <w:name w:val="Emphasis"/>
    <w:basedOn w:val="a0"/>
    <w:uiPriority w:val="20"/>
    <w:qFormat/>
    <w:rsid w:val="009926E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15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20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11CA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C65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9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8188</Words>
  <Characters>4668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Lilenochka</dc:creator>
  <cp:lastModifiedBy>User</cp:lastModifiedBy>
  <cp:revision>4</cp:revision>
  <dcterms:created xsi:type="dcterms:W3CDTF">2022-01-02T12:08:00Z</dcterms:created>
  <dcterms:modified xsi:type="dcterms:W3CDTF">2022-01-02T12:09:00Z</dcterms:modified>
</cp:coreProperties>
</file>